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8ECF" w14:textId="28708D2C" w:rsidR="00114466" w:rsidRPr="0079202C" w:rsidRDefault="00114466" w:rsidP="00114466">
      <w:pPr>
        <w:spacing w:before="100" w:beforeAutospacing="1" w:after="100" w:afterAutospacing="1"/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</w:pPr>
      <w:r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>Přání k</w:t>
      </w:r>
      <w:r w:rsidR="0079202C"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> </w:t>
      </w:r>
      <w:r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>narozeninám</w:t>
      </w:r>
      <w:r w:rsidR="0079202C"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>:</w:t>
      </w:r>
      <w:r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 xml:space="preserve"> </w:t>
      </w:r>
      <w:proofErr w:type="gramStart"/>
      <w:r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>Křtiny</w:t>
      </w:r>
      <w:r w:rsidR="0079202C"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 xml:space="preserve"> - </w:t>
      </w:r>
      <w:proofErr w:type="spellStart"/>
      <w:r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>teaser</w:t>
      </w:r>
      <w:proofErr w:type="spellEnd"/>
      <w:proofErr w:type="gramEnd"/>
      <w:r w:rsidRPr="0079202C">
        <w:rPr>
          <w:rFonts w:ascii="Aptos" w:eastAsia="Times New Roman" w:hAnsi="Aptos" w:cs="Times New Roman"/>
          <w:b/>
          <w:bCs/>
          <w:color w:val="212121"/>
          <w:kern w:val="0"/>
          <w:lang w:eastAsia="cs-CZ"/>
          <w14:ligatures w14:val="none"/>
        </w:rPr>
        <w:t xml:space="preserve"> nové komedie, kde nic nejde podle plánu</w:t>
      </w:r>
    </w:p>
    <w:p w14:paraId="1D7DE73A" w14:textId="029B6276" w:rsidR="00A21B66" w:rsidRPr="0079202C" w:rsidRDefault="00A21B66" w:rsidP="009E0A14">
      <w:pPr>
        <w:pStyle w:val="Bezmezer"/>
        <w:rPr>
          <w:b/>
          <w:bCs/>
          <w:u w:val="single"/>
          <w:lang w:eastAsia="cs-CZ"/>
        </w:rPr>
      </w:pPr>
    </w:p>
    <w:p w14:paraId="4A398B8E" w14:textId="163C6EDD" w:rsidR="00DA0FF2" w:rsidRPr="0079202C" w:rsidRDefault="00561E0B" w:rsidP="009E0A14">
      <w:pPr>
        <w:pStyle w:val="Bezmezer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0BD44E" wp14:editId="720265C7">
            <wp:simplePos x="0" y="0"/>
            <wp:positionH relativeFrom="column">
              <wp:posOffset>318</wp:posOffset>
            </wp:positionH>
            <wp:positionV relativeFrom="paragraph">
              <wp:posOffset>-1905</wp:posOffset>
            </wp:positionV>
            <wp:extent cx="2790201" cy="3950017"/>
            <wp:effectExtent l="0" t="0" r="0" b="0"/>
            <wp:wrapTight wrapText="bothSides">
              <wp:wrapPolygon edited="0">
                <wp:start x="0" y="0"/>
                <wp:lineTo x="0" y="21461"/>
                <wp:lineTo x="21384" y="21461"/>
                <wp:lineTo x="21384" y="0"/>
                <wp:lineTo x="0" y="0"/>
              </wp:wrapPolygon>
            </wp:wrapTight>
            <wp:docPr id="746459200" name="Obrázek 2" descr="Obsah obrázku text, Lidská tvář, úsměv, oso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59200" name="Obrázek 2" descr="Obsah obrázku text, Lidská tvář, úsměv, oso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201" cy="395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F2" w:rsidRPr="0079202C">
        <w:rPr>
          <w:b/>
          <w:bCs/>
          <w:i/>
          <w:iCs/>
        </w:rPr>
        <w:t xml:space="preserve">Tvůrci </w:t>
      </w:r>
      <w:r w:rsidR="00A26CF3" w:rsidRPr="0079202C">
        <w:rPr>
          <w:b/>
          <w:bCs/>
          <w:i/>
          <w:iCs/>
        </w:rPr>
        <w:t>divácky oblíbených</w:t>
      </w:r>
      <w:r w:rsidR="00DA0FF2" w:rsidRPr="0079202C">
        <w:rPr>
          <w:b/>
          <w:bCs/>
          <w:i/>
          <w:iCs/>
        </w:rPr>
        <w:t xml:space="preserve"> </w:t>
      </w:r>
      <w:r w:rsidR="00A26CF3" w:rsidRPr="0079202C">
        <w:rPr>
          <w:b/>
          <w:bCs/>
          <w:i/>
          <w:iCs/>
        </w:rPr>
        <w:t xml:space="preserve">komedií Přání Ježíškovi a Přání k narozeninám </w:t>
      </w:r>
      <w:r w:rsidR="00DA0FF2" w:rsidRPr="0079202C">
        <w:rPr>
          <w:b/>
          <w:bCs/>
          <w:i/>
          <w:iCs/>
        </w:rPr>
        <w:t xml:space="preserve">představují první ukázku a oficiální plakát chystané komedie </w:t>
      </w:r>
      <w:r w:rsidR="00DA0FF2" w:rsidRPr="0079202C">
        <w:rPr>
          <w:rStyle w:val="Siln"/>
          <w:i/>
          <w:iCs/>
        </w:rPr>
        <w:t>Přání k</w:t>
      </w:r>
      <w:r w:rsidR="0079202C" w:rsidRPr="0079202C">
        <w:rPr>
          <w:rStyle w:val="Siln"/>
          <w:i/>
          <w:iCs/>
        </w:rPr>
        <w:t> </w:t>
      </w:r>
      <w:r w:rsidR="00DA0FF2" w:rsidRPr="0079202C">
        <w:rPr>
          <w:rStyle w:val="Siln"/>
          <w:i/>
          <w:iCs/>
        </w:rPr>
        <w:t>narozeninám</w:t>
      </w:r>
      <w:r w:rsidR="0079202C" w:rsidRPr="0079202C">
        <w:rPr>
          <w:rStyle w:val="Siln"/>
          <w:i/>
          <w:iCs/>
        </w:rPr>
        <w:t>:</w:t>
      </w:r>
      <w:r w:rsidR="00DA0FF2" w:rsidRPr="0079202C">
        <w:rPr>
          <w:rStyle w:val="Siln"/>
          <w:i/>
          <w:iCs/>
        </w:rPr>
        <w:t xml:space="preserve"> </w:t>
      </w:r>
      <w:r w:rsidR="003D5A4F" w:rsidRPr="0079202C">
        <w:rPr>
          <w:rStyle w:val="Siln"/>
          <w:i/>
          <w:iCs/>
        </w:rPr>
        <w:t>K</w:t>
      </w:r>
      <w:r w:rsidR="00DA0FF2" w:rsidRPr="0079202C">
        <w:rPr>
          <w:rStyle w:val="Siln"/>
          <w:i/>
          <w:iCs/>
        </w:rPr>
        <w:t>řtiny</w:t>
      </w:r>
      <w:r w:rsidR="00DA0FF2" w:rsidRPr="0079202C">
        <w:rPr>
          <w:b/>
          <w:bCs/>
          <w:i/>
          <w:iCs/>
        </w:rPr>
        <w:t xml:space="preserve">, která vstoupí do kin 12. března 2026. </w:t>
      </w:r>
      <w:r w:rsidR="001A0BD6" w:rsidRPr="0079202C">
        <w:rPr>
          <w:b/>
          <w:bCs/>
          <w:i/>
          <w:iCs/>
        </w:rPr>
        <w:t>P</w:t>
      </w:r>
      <w:r w:rsidR="00DA0FF2" w:rsidRPr="0079202C">
        <w:rPr>
          <w:b/>
          <w:bCs/>
          <w:i/>
          <w:iCs/>
        </w:rPr>
        <w:t>řináší ukázku toho, co rodina Líby a Arnošta zvládne – a hlavně nezvládne – během příprav na křtiny</w:t>
      </w:r>
      <w:r w:rsidR="00A26CF3" w:rsidRPr="0079202C">
        <w:rPr>
          <w:b/>
          <w:bCs/>
          <w:i/>
          <w:iCs/>
        </w:rPr>
        <w:t xml:space="preserve">. </w:t>
      </w:r>
      <w:r w:rsidR="00DA0FF2" w:rsidRPr="0079202C">
        <w:rPr>
          <w:b/>
          <w:bCs/>
          <w:i/>
          <w:iCs/>
        </w:rPr>
        <w:t>Diváci se znovu setkají s tvářemi, které znají a milují, a zároveň se pobaví nad novými postavami, jež do už tak rozjeté rodiny přinášejí další dávku chaosu.</w:t>
      </w:r>
    </w:p>
    <w:p w14:paraId="6922A2D5" w14:textId="77777777" w:rsidR="009E0A14" w:rsidRPr="009E0A14" w:rsidRDefault="009E0A14" w:rsidP="009E0A14">
      <w:pPr>
        <w:pStyle w:val="Bezmezer"/>
      </w:pPr>
    </w:p>
    <w:p w14:paraId="489B78C6" w14:textId="103AAABD" w:rsidR="00A26CF3" w:rsidRDefault="00A26CF3" w:rsidP="009E0A14">
      <w:pPr>
        <w:pStyle w:val="Bezmezer"/>
      </w:pPr>
      <w:r w:rsidRPr="009E0A14">
        <w:rPr>
          <w:lang w:eastAsia="cs-CZ"/>
        </w:rPr>
        <w:t xml:space="preserve">O tom, že nic nepůjde podle představ není pochyb. Simona (Simona </w:t>
      </w:r>
      <w:proofErr w:type="spellStart"/>
      <w:r w:rsidRPr="009E0A14">
        <w:rPr>
          <w:lang w:eastAsia="cs-CZ"/>
        </w:rPr>
        <w:t>Babčáková</w:t>
      </w:r>
      <w:proofErr w:type="spellEnd"/>
      <w:r w:rsidRPr="009E0A14">
        <w:rPr>
          <w:lang w:eastAsia="cs-CZ"/>
        </w:rPr>
        <w:t xml:space="preserve">) dá jméno svojí dceři bez ohledu na to, jaké jí vybrala </w:t>
      </w:r>
      <w:r w:rsidR="00396BF7">
        <w:rPr>
          <w:lang w:eastAsia="cs-CZ"/>
        </w:rPr>
        <w:t xml:space="preserve">babička </w:t>
      </w:r>
      <w:r w:rsidRPr="009E0A14">
        <w:rPr>
          <w:lang w:eastAsia="cs-CZ"/>
        </w:rPr>
        <w:t xml:space="preserve">Líba (Eva Holubová). Karel (Matěj Hádek) s Richardem (Jaroslav </w:t>
      </w:r>
      <w:proofErr w:type="spellStart"/>
      <w:r w:rsidRPr="009E0A14">
        <w:rPr>
          <w:lang w:eastAsia="cs-CZ"/>
        </w:rPr>
        <w:t>Plesl</w:t>
      </w:r>
      <w:proofErr w:type="spellEnd"/>
      <w:r w:rsidRPr="009E0A14">
        <w:rPr>
          <w:lang w:eastAsia="cs-CZ"/>
        </w:rPr>
        <w:t>) se zamotají do „zlatnického“ nedorozumění a Arnošt (Jaroslav Dušek) začne vyšetřovat záhadně zmizelé klíče. Situaci ještě zdramatizuje nová zmatená prodavačka Vlastička (Anna Polívková) a farář (Petr Stach), který s touto rodinou vstupuje spíš na minové než posvátné pole.</w:t>
      </w:r>
      <w:r w:rsidRPr="009E0A14">
        <w:t xml:space="preserve"> </w:t>
      </w:r>
    </w:p>
    <w:p w14:paraId="1586DE14" w14:textId="77777777" w:rsidR="00561E0B" w:rsidRPr="009E0A14" w:rsidRDefault="00561E0B" w:rsidP="009E0A14">
      <w:pPr>
        <w:pStyle w:val="Bezmezer"/>
      </w:pPr>
    </w:p>
    <w:p w14:paraId="2D091D86" w14:textId="77777777" w:rsidR="00A26CF3" w:rsidRPr="009E0A14" w:rsidRDefault="00A26CF3" w:rsidP="009E0A14">
      <w:pPr>
        <w:pStyle w:val="Bezmezer"/>
      </w:pPr>
      <w:r w:rsidRPr="009E0A14">
        <w:t xml:space="preserve">Režie se ujala opět </w:t>
      </w:r>
      <w:r w:rsidRPr="00A05015">
        <w:rPr>
          <w:rStyle w:val="Siln"/>
          <w:b w:val="0"/>
          <w:bCs w:val="0"/>
        </w:rPr>
        <w:t>Marta Ferencová</w:t>
      </w:r>
      <w:r w:rsidRPr="009E0A14">
        <w:t>, která s Adamem Dvořákem navazuje na úspěšný tým z předchozích filmů. „</w:t>
      </w:r>
      <w:r w:rsidRPr="009E0A14">
        <w:rPr>
          <w:i/>
          <w:iCs/>
        </w:rPr>
        <w:t>Rozesmát lidi je jedna z nejtěžších věcí. Ale tahle parta funguje tak dobře, že mě to pokaždé žene dál,“</w:t>
      </w:r>
      <w:r w:rsidRPr="009E0A14">
        <w:t xml:space="preserve"> říká režisérka </w:t>
      </w:r>
      <w:r w:rsidRPr="00A05015">
        <w:rPr>
          <w:b/>
          <w:bCs/>
        </w:rPr>
        <w:t>Marta Ferencová</w:t>
      </w:r>
      <w:r w:rsidRPr="009E0A14">
        <w:t>.</w:t>
      </w:r>
    </w:p>
    <w:p w14:paraId="7E722777" w14:textId="149B32AD" w:rsidR="00A26CF3" w:rsidRPr="009E0A14" w:rsidRDefault="00A26CF3" w:rsidP="009E0A14">
      <w:pPr>
        <w:pStyle w:val="Bezmezer"/>
        <w:rPr>
          <w:i/>
          <w:iCs/>
          <w:lang w:eastAsia="cs-CZ"/>
        </w:rPr>
      </w:pPr>
      <w:r w:rsidRPr="00A05015">
        <w:rPr>
          <w:b/>
          <w:bCs/>
          <w:lang w:eastAsia="cs-CZ"/>
        </w:rPr>
        <w:t>Adam Dvořák</w:t>
      </w:r>
      <w:r w:rsidR="0032740C" w:rsidRPr="00A05015">
        <w:rPr>
          <w:lang w:eastAsia="cs-CZ"/>
        </w:rPr>
        <w:t xml:space="preserve"> doplňuje</w:t>
      </w:r>
      <w:r w:rsidR="0032740C" w:rsidRPr="009E0A14">
        <w:rPr>
          <w:i/>
          <w:iCs/>
          <w:lang w:eastAsia="cs-CZ"/>
        </w:rPr>
        <w:t>: „Ú</w:t>
      </w:r>
      <w:r w:rsidRPr="009E0A14">
        <w:rPr>
          <w:i/>
          <w:iCs/>
          <w:lang w:eastAsia="cs-CZ"/>
        </w:rPr>
        <w:t>spěch a velká návštěvnost</w:t>
      </w:r>
      <w:r w:rsidR="0032740C" w:rsidRPr="009E0A14">
        <w:rPr>
          <w:i/>
          <w:iCs/>
          <w:lang w:eastAsia="cs-CZ"/>
        </w:rPr>
        <w:t xml:space="preserve"> Přání k narozeninám </w:t>
      </w:r>
      <w:r w:rsidRPr="009E0A14">
        <w:rPr>
          <w:i/>
          <w:iCs/>
          <w:lang w:eastAsia="cs-CZ"/>
        </w:rPr>
        <w:t>v komplikovaném „covidovém“ čase nás překvapil. Byl</w:t>
      </w:r>
      <w:r w:rsidR="0032740C" w:rsidRPr="009E0A14">
        <w:rPr>
          <w:i/>
          <w:iCs/>
          <w:lang w:eastAsia="cs-CZ"/>
        </w:rPr>
        <w:t xml:space="preserve">o to nad </w:t>
      </w:r>
      <w:r w:rsidRPr="009E0A14">
        <w:rPr>
          <w:i/>
          <w:iCs/>
          <w:lang w:eastAsia="cs-CZ"/>
        </w:rPr>
        <w:t xml:space="preserve">očekávání. Diváci se k němu vraceli, sledovanost rostla i v televizních reprízách. Tak jsme si řekli, že by bylo fajn, </w:t>
      </w:r>
      <w:r w:rsidR="00425648" w:rsidRPr="009E0A14">
        <w:rPr>
          <w:i/>
          <w:iCs/>
          <w:lang w:eastAsia="cs-CZ"/>
        </w:rPr>
        <w:t xml:space="preserve">to </w:t>
      </w:r>
      <w:r w:rsidRPr="009E0A14">
        <w:rPr>
          <w:i/>
          <w:iCs/>
          <w:lang w:eastAsia="cs-CZ"/>
        </w:rPr>
        <w:t>zkusit dát dohromady znovu.</w:t>
      </w:r>
      <w:r w:rsidR="0032740C" w:rsidRPr="009E0A14">
        <w:rPr>
          <w:i/>
          <w:iCs/>
          <w:lang w:eastAsia="cs-CZ"/>
        </w:rPr>
        <w:t>“</w:t>
      </w:r>
    </w:p>
    <w:p w14:paraId="3791BED3" w14:textId="77777777" w:rsidR="0079202C" w:rsidRDefault="0079202C" w:rsidP="009E0A14">
      <w:pPr>
        <w:pStyle w:val="Bezmezer"/>
        <w:rPr>
          <w:lang w:eastAsia="cs-CZ"/>
        </w:rPr>
      </w:pPr>
    </w:p>
    <w:p w14:paraId="1414C247" w14:textId="6248A032" w:rsidR="0032740C" w:rsidRPr="002B094D" w:rsidRDefault="00DA0FF2" w:rsidP="009E0A14">
      <w:pPr>
        <w:pStyle w:val="Bezmezer"/>
        <w:rPr>
          <w:i/>
          <w:iCs/>
          <w:lang w:eastAsia="cs-CZ"/>
        </w:rPr>
      </w:pPr>
      <w:r w:rsidRPr="009E0A14">
        <w:rPr>
          <w:lang w:eastAsia="cs-CZ"/>
        </w:rPr>
        <w:t xml:space="preserve">Ve filmu se objeví noví herci </w:t>
      </w:r>
      <w:r w:rsidR="0032740C" w:rsidRPr="0079202C">
        <w:rPr>
          <w:b/>
          <w:bCs/>
          <w:lang w:eastAsia="cs-CZ"/>
        </w:rPr>
        <w:t xml:space="preserve">Anna Polívková, </w:t>
      </w:r>
      <w:r w:rsidRPr="0079202C">
        <w:rPr>
          <w:b/>
          <w:bCs/>
          <w:lang w:eastAsia="cs-CZ"/>
        </w:rPr>
        <w:t xml:space="preserve">Petr Stach, Tomáš </w:t>
      </w:r>
      <w:proofErr w:type="spellStart"/>
      <w:r w:rsidRPr="0079202C">
        <w:rPr>
          <w:b/>
          <w:bCs/>
          <w:lang w:eastAsia="cs-CZ"/>
        </w:rPr>
        <w:t>Měcháček</w:t>
      </w:r>
      <w:proofErr w:type="spellEnd"/>
      <w:r w:rsidR="0079202C" w:rsidRPr="0079202C">
        <w:rPr>
          <w:b/>
          <w:bCs/>
          <w:lang w:eastAsia="cs-CZ"/>
        </w:rPr>
        <w:t xml:space="preserve"> a</w:t>
      </w:r>
      <w:r w:rsidR="0032740C" w:rsidRPr="0079202C">
        <w:rPr>
          <w:b/>
          <w:bCs/>
          <w:lang w:eastAsia="cs-CZ"/>
        </w:rPr>
        <w:t xml:space="preserve"> Táňa </w:t>
      </w:r>
      <w:proofErr w:type="spellStart"/>
      <w:r w:rsidRPr="0079202C">
        <w:rPr>
          <w:b/>
          <w:bCs/>
          <w:lang w:eastAsia="cs-CZ"/>
        </w:rPr>
        <w:t>Pauhofová</w:t>
      </w:r>
      <w:proofErr w:type="spellEnd"/>
      <w:r w:rsidRPr="009E0A14">
        <w:rPr>
          <w:lang w:eastAsia="cs-CZ"/>
        </w:rPr>
        <w:t xml:space="preserve">, která přebírá roli po Veronice </w:t>
      </w:r>
      <w:proofErr w:type="spellStart"/>
      <w:r w:rsidRPr="009E0A14">
        <w:rPr>
          <w:lang w:eastAsia="cs-CZ"/>
        </w:rPr>
        <w:t>Khek</w:t>
      </w:r>
      <w:proofErr w:type="spellEnd"/>
      <w:r w:rsidRPr="009E0A14">
        <w:rPr>
          <w:lang w:eastAsia="cs-CZ"/>
        </w:rPr>
        <w:t xml:space="preserve"> </w:t>
      </w:r>
      <w:proofErr w:type="spellStart"/>
      <w:r w:rsidRPr="009E0A14">
        <w:rPr>
          <w:lang w:eastAsia="cs-CZ"/>
        </w:rPr>
        <w:t>Kubařové</w:t>
      </w:r>
      <w:proofErr w:type="spellEnd"/>
      <w:r w:rsidRPr="009E0A14">
        <w:rPr>
          <w:lang w:eastAsia="cs-CZ"/>
        </w:rPr>
        <w:t>, popisuje přijetí týmem jako „</w:t>
      </w:r>
      <w:r w:rsidRPr="002B094D">
        <w:rPr>
          <w:i/>
          <w:iCs/>
          <w:lang w:eastAsia="cs-CZ"/>
        </w:rPr>
        <w:t>nejlaskavější a nejpřirozenější, jaké si mohla přát</w:t>
      </w:r>
      <w:r w:rsidR="0032740C" w:rsidRPr="002B094D">
        <w:rPr>
          <w:i/>
          <w:iCs/>
          <w:lang w:eastAsia="cs-CZ"/>
        </w:rPr>
        <w:t>“.</w:t>
      </w:r>
      <w:r w:rsidR="0032740C" w:rsidRPr="009E0A14">
        <w:rPr>
          <w:lang w:eastAsia="cs-CZ"/>
        </w:rPr>
        <w:t xml:space="preserve"> Tomáš </w:t>
      </w:r>
      <w:proofErr w:type="spellStart"/>
      <w:r w:rsidR="0032740C" w:rsidRPr="009E0A14">
        <w:rPr>
          <w:lang w:eastAsia="cs-CZ"/>
        </w:rPr>
        <w:t>Měcháček</w:t>
      </w:r>
      <w:proofErr w:type="spellEnd"/>
      <w:r w:rsidR="0032740C" w:rsidRPr="009E0A14">
        <w:rPr>
          <w:lang w:eastAsia="cs-CZ"/>
        </w:rPr>
        <w:t xml:space="preserve">, který vystřídal Igora </w:t>
      </w:r>
      <w:proofErr w:type="spellStart"/>
      <w:r w:rsidR="0032740C" w:rsidRPr="009E0A14">
        <w:rPr>
          <w:lang w:eastAsia="cs-CZ"/>
        </w:rPr>
        <w:t>Orozoviče</w:t>
      </w:r>
      <w:proofErr w:type="spellEnd"/>
      <w:r w:rsidR="0032740C" w:rsidRPr="009E0A14">
        <w:rPr>
          <w:lang w:eastAsia="cs-CZ"/>
        </w:rPr>
        <w:t xml:space="preserve"> v postavě Petra</w:t>
      </w:r>
      <w:r w:rsidR="00C74AF0" w:rsidRPr="009E0A14">
        <w:rPr>
          <w:lang w:eastAsia="cs-CZ"/>
        </w:rPr>
        <w:t>,</w:t>
      </w:r>
      <w:r w:rsidR="0032740C" w:rsidRPr="009E0A14">
        <w:rPr>
          <w:lang w:eastAsia="cs-CZ"/>
        </w:rPr>
        <w:t xml:space="preserve"> řekl: </w:t>
      </w:r>
      <w:r w:rsidR="0032740C" w:rsidRPr="002B094D">
        <w:rPr>
          <w:i/>
          <w:iCs/>
          <w:lang w:eastAsia="cs-CZ"/>
        </w:rPr>
        <w:t>„Na place jsme se občas navzájem hecovali k věcem, o kterých by člověk ani neřekl, že je možné je vymyslet. Byl to nakažlivý humor.“</w:t>
      </w:r>
    </w:p>
    <w:p w14:paraId="365E7034" w14:textId="7B6DE92B" w:rsidR="00DA0FF2" w:rsidRPr="009E0A14" w:rsidRDefault="00DA0FF2" w:rsidP="009E0A14">
      <w:pPr>
        <w:pStyle w:val="Bezmezer"/>
        <w:rPr>
          <w:lang w:eastAsia="cs-CZ"/>
        </w:rPr>
      </w:pPr>
    </w:p>
    <w:p w14:paraId="1D89E220" w14:textId="57A02F52" w:rsidR="00DA0FF2" w:rsidRPr="009E0A14" w:rsidRDefault="00DA0FF2" w:rsidP="009E0A14">
      <w:pPr>
        <w:pStyle w:val="Bezmezer"/>
        <w:rPr>
          <w:lang w:eastAsia="cs-CZ"/>
        </w:rPr>
      </w:pPr>
      <w:r w:rsidRPr="009E0A14">
        <w:rPr>
          <w:lang w:eastAsia="cs-CZ"/>
        </w:rPr>
        <w:t xml:space="preserve">Z nových ukázek je patrné, že tvůrci posouvají humor ještě o krok dál. Jaroslav </w:t>
      </w:r>
      <w:proofErr w:type="spellStart"/>
      <w:r w:rsidRPr="009E0A14">
        <w:rPr>
          <w:lang w:eastAsia="cs-CZ"/>
        </w:rPr>
        <w:t>Plesl</w:t>
      </w:r>
      <w:proofErr w:type="spellEnd"/>
      <w:r w:rsidRPr="009E0A14">
        <w:rPr>
          <w:lang w:eastAsia="cs-CZ"/>
        </w:rPr>
        <w:t xml:space="preserve"> mluví </w:t>
      </w:r>
      <w:r w:rsidR="00B26870" w:rsidRPr="009E0A14">
        <w:rPr>
          <w:lang w:eastAsia="cs-CZ"/>
        </w:rPr>
        <w:t>o</w:t>
      </w:r>
      <w:r w:rsidR="00443FBF">
        <w:rPr>
          <w:lang w:eastAsia="cs-CZ"/>
        </w:rPr>
        <w:t xml:space="preserve"> „</w:t>
      </w:r>
      <w:proofErr w:type="spellStart"/>
      <w:r w:rsidR="00D13C4D" w:rsidRPr="009E0A14">
        <w:rPr>
          <w:i/>
          <w:iCs/>
          <w:lang w:eastAsia="cs-CZ"/>
        </w:rPr>
        <w:t>nejfrancouzštější</w:t>
      </w:r>
      <w:proofErr w:type="spellEnd"/>
      <w:r w:rsidR="00D13C4D" w:rsidRPr="009E0A14">
        <w:rPr>
          <w:i/>
          <w:iCs/>
          <w:lang w:eastAsia="cs-CZ"/>
        </w:rPr>
        <w:t xml:space="preserve"> česk</w:t>
      </w:r>
      <w:r w:rsidR="00B26870" w:rsidRPr="009E0A14">
        <w:rPr>
          <w:i/>
          <w:iCs/>
          <w:lang w:eastAsia="cs-CZ"/>
        </w:rPr>
        <w:t>é</w:t>
      </w:r>
      <w:r w:rsidR="00D13C4D" w:rsidRPr="009E0A14">
        <w:rPr>
          <w:i/>
          <w:iCs/>
          <w:lang w:eastAsia="cs-CZ"/>
        </w:rPr>
        <w:t xml:space="preserve"> komedi</w:t>
      </w:r>
      <w:r w:rsidR="00B26870" w:rsidRPr="009E0A14">
        <w:rPr>
          <w:i/>
          <w:iCs/>
          <w:lang w:eastAsia="cs-CZ"/>
        </w:rPr>
        <w:t xml:space="preserve">i ve stylu </w:t>
      </w:r>
      <w:r w:rsidR="007C1D4D" w:rsidRPr="009E0A14">
        <w:rPr>
          <w:i/>
          <w:iCs/>
          <w:lang w:eastAsia="cs-CZ"/>
        </w:rPr>
        <w:t xml:space="preserve">filmu </w:t>
      </w:r>
      <w:r w:rsidR="00563774" w:rsidRPr="009E0A14">
        <w:rPr>
          <w:i/>
          <w:iCs/>
          <w:lang w:eastAsia="cs-CZ"/>
        </w:rPr>
        <w:t>Návštěvníci o dvou chlapících ze středověku s Jeanem Reno, kde je všechno lehce vychýlené, bláznivé, ale zároveň strašně hravé</w:t>
      </w:r>
      <w:r w:rsidR="00443FBF">
        <w:rPr>
          <w:i/>
          <w:iCs/>
          <w:lang w:eastAsia="cs-CZ"/>
        </w:rPr>
        <w:t>“</w:t>
      </w:r>
      <w:r w:rsidR="00563774" w:rsidRPr="009E0A14">
        <w:rPr>
          <w:i/>
          <w:iCs/>
          <w:lang w:eastAsia="cs-CZ"/>
        </w:rPr>
        <w:t xml:space="preserve">. </w:t>
      </w:r>
      <w:r w:rsidR="0022492B" w:rsidRPr="00443FBF">
        <w:rPr>
          <w:lang w:eastAsia="cs-CZ"/>
        </w:rPr>
        <w:t xml:space="preserve">Anna Polívková </w:t>
      </w:r>
      <w:r w:rsidR="007118D6" w:rsidRPr="00443FBF">
        <w:rPr>
          <w:lang w:eastAsia="cs-CZ"/>
        </w:rPr>
        <w:t>už jen doplnila</w:t>
      </w:r>
      <w:r w:rsidR="007118D6" w:rsidRPr="009E0A14">
        <w:rPr>
          <w:i/>
          <w:iCs/>
          <w:lang w:eastAsia="cs-CZ"/>
        </w:rPr>
        <w:t>: „Přesně tak. Je to plné peripetií a až absurdních situací</w:t>
      </w:r>
      <w:r w:rsidR="007118D6" w:rsidRPr="009E0A14">
        <w:rPr>
          <w:lang w:eastAsia="cs-CZ"/>
        </w:rPr>
        <w:t>.“</w:t>
      </w:r>
      <w:r w:rsidR="0079202C">
        <w:rPr>
          <w:lang w:eastAsia="cs-CZ"/>
        </w:rPr>
        <w:t xml:space="preserve"> </w:t>
      </w:r>
      <w:r w:rsidR="007118D6" w:rsidRPr="009E0A14">
        <w:rPr>
          <w:lang w:eastAsia="cs-CZ"/>
        </w:rPr>
        <w:t>Tvůrci</w:t>
      </w:r>
      <w:r w:rsidRPr="009E0A14">
        <w:rPr>
          <w:lang w:eastAsia="cs-CZ"/>
        </w:rPr>
        <w:t xml:space="preserve"> </w:t>
      </w:r>
      <w:r w:rsidR="007118D6" w:rsidRPr="009E0A14">
        <w:rPr>
          <w:lang w:eastAsia="cs-CZ"/>
        </w:rPr>
        <w:t>slibují</w:t>
      </w:r>
      <w:r w:rsidRPr="009E0A14">
        <w:rPr>
          <w:lang w:eastAsia="cs-CZ"/>
        </w:rPr>
        <w:t xml:space="preserve"> tempo, situační komiku a velké množství gagů a </w:t>
      </w:r>
      <w:r w:rsidR="007118D6" w:rsidRPr="009E0A14">
        <w:rPr>
          <w:lang w:eastAsia="cs-CZ"/>
        </w:rPr>
        <w:lastRenderedPageBreak/>
        <w:t>zároveň</w:t>
      </w:r>
      <w:r w:rsidRPr="009E0A14">
        <w:rPr>
          <w:lang w:eastAsia="cs-CZ"/>
        </w:rPr>
        <w:t xml:space="preserve"> rodinný příběh, který je blízký každému, kdo někdy zažil křtiny, svatbu nebo jinou rodinnou událost, kde se všechno semele </w:t>
      </w:r>
      <w:r w:rsidR="007118D6" w:rsidRPr="009E0A14">
        <w:rPr>
          <w:lang w:eastAsia="cs-CZ"/>
        </w:rPr>
        <w:t>úplně jinak, než se původně plánovalo</w:t>
      </w:r>
      <w:r w:rsidRPr="009E0A14">
        <w:rPr>
          <w:lang w:eastAsia="cs-CZ"/>
        </w:rPr>
        <w:t>.</w:t>
      </w:r>
    </w:p>
    <w:p w14:paraId="48AF9BE7" w14:textId="77777777" w:rsidR="006B7255" w:rsidRDefault="006B7255" w:rsidP="009E0A14">
      <w:pPr>
        <w:pStyle w:val="Bezmezer"/>
      </w:pPr>
    </w:p>
    <w:p w14:paraId="2676B0AF" w14:textId="4C7CC31C" w:rsidR="00144753" w:rsidRDefault="00144753" w:rsidP="00144753">
      <w:pPr>
        <w:pStyle w:val="Bezmezer"/>
        <w:rPr>
          <w:rFonts w:cs="Calibri"/>
          <w:bCs/>
        </w:rPr>
      </w:pPr>
      <w:r>
        <w:rPr>
          <w:rFonts w:cs="Calibri"/>
          <w:bCs/>
        </w:rPr>
        <w:t>žánr: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komedie</w:t>
      </w:r>
    </w:p>
    <w:p w14:paraId="64AEB44E" w14:textId="1E8A59B6" w:rsidR="00144753" w:rsidRDefault="00144753" w:rsidP="00144753">
      <w:pPr>
        <w:pStyle w:val="Bezmezer"/>
        <w:rPr>
          <w:rFonts w:cs="Calibri"/>
          <w:bCs/>
        </w:rPr>
      </w:pPr>
      <w:r w:rsidRPr="005E2DBD">
        <w:rPr>
          <w:rFonts w:cs="Calibri"/>
          <w:bCs/>
        </w:rPr>
        <w:t>distributor:</w:t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>
        <w:rPr>
          <w:rFonts w:cs="Calibri"/>
          <w:bCs/>
        </w:rPr>
        <w:tab/>
      </w:r>
      <w:r w:rsidRPr="000201FE">
        <w:rPr>
          <w:rFonts w:cs="Calibri"/>
          <w:bCs/>
        </w:rPr>
        <w:t>Bioscop</w:t>
      </w:r>
      <w:r w:rsidRPr="005E2DBD">
        <w:rPr>
          <w:rFonts w:cs="Calibri"/>
          <w:bCs/>
        </w:rPr>
        <w:t xml:space="preserve"> </w:t>
      </w:r>
    </w:p>
    <w:p w14:paraId="1D47F3DF" w14:textId="77777777" w:rsidR="00144753" w:rsidRDefault="00144753" w:rsidP="00144753">
      <w:pPr>
        <w:pStyle w:val="Bezmezer"/>
        <w:rPr>
          <w:rFonts w:cs="Calibri"/>
          <w:color w:val="000000"/>
        </w:rPr>
      </w:pPr>
      <w:r>
        <w:rPr>
          <w:rFonts w:cs="Calibri"/>
          <w:bCs/>
        </w:rPr>
        <w:t xml:space="preserve">producent: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color w:val="000000"/>
        </w:rPr>
        <w:t>Adam Dvořák, MOVIE s.r.o.</w:t>
      </w:r>
    </w:p>
    <w:p w14:paraId="3FA036E6" w14:textId="77777777" w:rsidR="00144753" w:rsidRPr="005E2DBD" w:rsidRDefault="00144753" w:rsidP="00144753">
      <w:pPr>
        <w:pStyle w:val="Bezmezer"/>
        <w:rPr>
          <w:rFonts w:cs="Calibri"/>
          <w:bCs/>
        </w:rPr>
      </w:pPr>
      <w:r w:rsidRPr="005E2DBD">
        <w:rPr>
          <w:rFonts w:cs="Calibri"/>
          <w:bCs/>
        </w:rPr>
        <w:t>reži</w:t>
      </w:r>
      <w:r>
        <w:rPr>
          <w:rFonts w:cs="Calibri"/>
          <w:bCs/>
        </w:rPr>
        <w:t>e</w:t>
      </w:r>
      <w:r w:rsidRPr="005E2DBD">
        <w:rPr>
          <w:rFonts w:cs="Calibri"/>
          <w:bCs/>
        </w:rPr>
        <w:t>:</w:t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>
        <w:rPr>
          <w:rFonts w:cs="Calibri"/>
          <w:color w:val="000000"/>
        </w:rPr>
        <w:t>Marta Ferencová</w:t>
      </w:r>
    </w:p>
    <w:p w14:paraId="0066D9F8" w14:textId="77777777" w:rsidR="00144753" w:rsidRDefault="00144753" w:rsidP="00144753">
      <w:pPr>
        <w:pStyle w:val="Bezmezer"/>
        <w:rPr>
          <w:rFonts w:cs="Calibri"/>
          <w:bCs/>
        </w:rPr>
      </w:pPr>
      <w:r w:rsidRPr="005E2DBD">
        <w:rPr>
          <w:rFonts w:cs="Calibri"/>
          <w:bCs/>
        </w:rPr>
        <w:t>scénář:</w:t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>
        <w:rPr>
          <w:rFonts w:cs="Calibri"/>
          <w:bCs/>
        </w:rPr>
        <w:t>Marta Ferencová, Adam Dvořák</w:t>
      </w:r>
    </w:p>
    <w:p w14:paraId="7B858DBF" w14:textId="77777777" w:rsidR="00144753" w:rsidRPr="00FB5557" w:rsidRDefault="00144753" w:rsidP="00144753">
      <w:pPr>
        <w:pStyle w:val="Bezmezer"/>
        <w:ind w:left="2832" w:hanging="2832"/>
        <w:rPr>
          <w:rFonts w:cs="Calibri"/>
        </w:rPr>
      </w:pPr>
      <w:r w:rsidRPr="005E2DBD">
        <w:rPr>
          <w:rFonts w:cs="Calibri"/>
          <w:bCs/>
        </w:rPr>
        <w:t>obsazení:</w:t>
      </w:r>
      <w:r>
        <w:rPr>
          <w:rFonts w:cs="Calibri"/>
          <w:bCs/>
        </w:rPr>
        <w:tab/>
      </w:r>
      <w:r>
        <w:rPr>
          <w:rFonts w:cs="Calibri"/>
          <w:color w:val="000000"/>
        </w:rPr>
        <w:t xml:space="preserve">Eva Holubová, Jaroslav Dušek, Matěj Hádek, Simona </w:t>
      </w:r>
      <w:proofErr w:type="spellStart"/>
      <w:r>
        <w:rPr>
          <w:rFonts w:cs="Calibri"/>
          <w:color w:val="000000"/>
        </w:rPr>
        <w:t>Babčáková</w:t>
      </w:r>
      <w:proofErr w:type="spellEnd"/>
      <w:r>
        <w:rPr>
          <w:rFonts w:cs="Calibri"/>
          <w:color w:val="000000"/>
        </w:rPr>
        <w:t xml:space="preserve">, Jaroslav </w:t>
      </w:r>
      <w:proofErr w:type="spellStart"/>
      <w:r>
        <w:rPr>
          <w:rFonts w:cs="Calibri"/>
          <w:color w:val="000000"/>
        </w:rPr>
        <w:t>Plesl</w:t>
      </w:r>
      <w:proofErr w:type="spellEnd"/>
      <w:r>
        <w:rPr>
          <w:rFonts w:cs="Calibri"/>
          <w:color w:val="000000"/>
        </w:rPr>
        <w:t xml:space="preserve">, Anna Polívková, David Švehlík, Tomáš </w:t>
      </w:r>
      <w:proofErr w:type="spellStart"/>
      <w:r>
        <w:rPr>
          <w:rFonts w:cs="Calibri"/>
          <w:color w:val="000000"/>
        </w:rPr>
        <w:t>Měcháček</w:t>
      </w:r>
      <w:proofErr w:type="spellEnd"/>
      <w:r>
        <w:rPr>
          <w:rFonts w:cs="Calibri"/>
          <w:color w:val="000000"/>
        </w:rPr>
        <w:t xml:space="preserve">, Tomáš Klus, Táňa </w:t>
      </w:r>
      <w:proofErr w:type="spellStart"/>
      <w:r>
        <w:rPr>
          <w:rFonts w:cs="Calibri"/>
          <w:color w:val="000000"/>
        </w:rPr>
        <w:t>Pauhofová</w:t>
      </w:r>
      <w:proofErr w:type="spellEnd"/>
      <w:r>
        <w:rPr>
          <w:rFonts w:cs="Calibri"/>
          <w:color w:val="000000"/>
        </w:rPr>
        <w:t xml:space="preserve">, Petr Stach, Ondřej Malý, Filip Kaňkovský, Valentýna Bečková, Jakub Barták, Nico Klímek </w:t>
      </w:r>
      <w:r w:rsidRPr="00FB5557">
        <w:rPr>
          <w:rFonts w:cs="Calibri"/>
          <w:color w:val="000000"/>
        </w:rPr>
        <w:t>a další</w:t>
      </w:r>
    </w:p>
    <w:p w14:paraId="4D9BC901" w14:textId="77777777" w:rsidR="00144753" w:rsidRPr="005E2DBD" w:rsidRDefault="00144753" w:rsidP="00144753">
      <w:pPr>
        <w:pStyle w:val="Bezmezer"/>
        <w:ind w:left="3540" w:hanging="3540"/>
      </w:pPr>
    </w:p>
    <w:p w14:paraId="6C7B0580" w14:textId="77777777" w:rsidR="00144753" w:rsidRDefault="00144753" w:rsidP="00144753">
      <w:pPr>
        <w:pStyle w:val="Bezmezer"/>
        <w:rPr>
          <w:rFonts w:cs="Calibri"/>
          <w:color w:val="000000"/>
          <w:lang w:eastAsia="cs-CZ"/>
        </w:rPr>
      </w:pPr>
    </w:p>
    <w:p w14:paraId="468EED0C" w14:textId="010C0634" w:rsidR="00144753" w:rsidRDefault="00144753" w:rsidP="00144753">
      <w:pPr>
        <w:pStyle w:val="Bezmezer"/>
        <w:rPr>
          <w:rFonts w:cs="Calibri"/>
          <w:color w:val="212121"/>
        </w:rPr>
      </w:pPr>
      <w:r w:rsidRPr="00FB5557">
        <w:rPr>
          <w:rFonts w:cs="Calibri"/>
          <w:color w:val="000000"/>
          <w:lang w:eastAsia="cs-CZ"/>
        </w:rPr>
        <w:t xml:space="preserve">Snímek </w:t>
      </w:r>
      <w:r>
        <w:rPr>
          <w:rFonts w:cs="Calibri"/>
          <w:color w:val="000000"/>
          <w:lang w:eastAsia="cs-CZ"/>
        </w:rPr>
        <w:t>Přání k</w:t>
      </w:r>
      <w:r w:rsidR="0079202C">
        <w:rPr>
          <w:rFonts w:cs="Calibri"/>
          <w:color w:val="000000"/>
          <w:lang w:eastAsia="cs-CZ"/>
        </w:rPr>
        <w:t> </w:t>
      </w:r>
      <w:r w:rsidR="00EE7ED9">
        <w:rPr>
          <w:rFonts w:cs="Calibri"/>
          <w:color w:val="000000"/>
          <w:lang w:eastAsia="cs-CZ"/>
        </w:rPr>
        <w:t>narozeninám</w:t>
      </w:r>
      <w:r w:rsidR="0079202C">
        <w:rPr>
          <w:rFonts w:cs="Calibri"/>
          <w:color w:val="000000"/>
          <w:lang w:eastAsia="cs-CZ"/>
        </w:rPr>
        <w:t>:</w:t>
      </w:r>
      <w:r w:rsidR="00EE7ED9">
        <w:rPr>
          <w:rFonts w:cs="Calibri"/>
          <w:color w:val="000000"/>
          <w:lang w:eastAsia="cs-CZ"/>
        </w:rPr>
        <w:t xml:space="preserve"> Křtiny</w:t>
      </w:r>
      <w:r w:rsidRPr="00FB5557">
        <w:rPr>
          <w:rFonts w:cs="Calibri"/>
          <w:color w:val="000000"/>
          <w:lang w:eastAsia="cs-CZ"/>
        </w:rPr>
        <w:t xml:space="preserve"> vznikl ve spolupráci </w:t>
      </w:r>
      <w:r w:rsidRPr="00FB5557">
        <w:rPr>
          <w:rFonts w:cs="Calibri"/>
          <w:color w:val="212121"/>
        </w:rPr>
        <w:t>s</w:t>
      </w:r>
      <w:r>
        <w:rPr>
          <w:rFonts w:cs="Calibri"/>
          <w:color w:val="212121"/>
        </w:rPr>
        <w:t> TV Nova</w:t>
      </w:r>
      <w:r w:rsidRPr="00FB5557">
        <w:rPr>
          <w:rFonts w:cs="Calibri"/>
          <w:color w:val="212121"/>
        </w:rPr>
        <w:t>.</w:t>
      </w:r>
    </w:p>
    <w:p w14:paraId="2104B068" w14:textId="2F637CA2" w:rsidR="005651DF" w:rsidRDefault="005651DF" w:rsidP="00144753">
      <w:pPr>
        <w:pStyle w:val="Bezmezer"/>
        <w:rPr>
          <w:rFonts w:cs="Calibri"/>
          <w:color w:val="000000"/>
        </w:rPr>
      </w:pPr>
      <w:r w:rsidRPr="00B3240A">
        <w:rPr>
          <w:rFonts w:cs="Calibri"/>
          <w:color w:val="000000"/>
        </w:rPr>
        <w:t xml:space="preserve">Mediální partneři: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proofErr w:type="spellStart"/>
      <w:r w:rsidR="00EE7ED9">
        <w:rPr>
          <w:rFonts w:cs="Calibri"/>
          <w:color w:val="000000"/>
        </w:rPr>
        <w:t>One</w:t>
      </w:r>
      <w:proofErr w:type="spellEnd"/>
      <w:r w:rsidR="00EE7ED9">
        <w:rPr>
          <w:rFonts w:cs="Calibri"/>
          <w:color w:val="000000"/>
        </w:rPr>
        <w:t xml:space="preserve"> Play Film, </w:t>
      </w:r>
      <w:proofErr w:type="spellStart"/>
      <w:r w:rsidR="00EE7ED9">
        <w:rPr>
          <w:rFonts w:cs="Calibri"/>
          <w:color w:val="000000"/>
        </w:rPr>
        <w:t>Hitrádio</w:t>
      </w:r>
      <w:proofErr w:type="spellEnd"/>
      <w:r w:rsidR="00EE7ED9">
        <w:rPr>
          <w:rFonts w:cs="Calibri"/>
          <w:color w:val="000000"/>
        </w:rPr>
        <w:t xml:space="preserve">, Totalfilm, TV Magazín  </w:t>
      </w:r>
    </w:p>
    <w:p w14:paraId="4D7D93C8" w14:textId="77777777" w:rsidR="00EE7ED9" w:rsidRDefault="00EE7ED9" w:rsidP="00144753">
      <w:pPr>
        <w:pStyle w:val="Bezmezer"/>
        <w:rPr>
          <w:rFonts w:cs="Calibri"/>
          <w:bCs/>
        </w:rPr>
      </w:pPr>
    </w:p>
    <w:p w14:paraId="57B2366D" w14:textId="7437F025" w:rsidR="00144753" w:rsidRDefault="00144753" w:rsidP="00144753">
      <w:pPr>
        <w:pStyle w:val="Bezmezer"/>
        <w:rPr>
          <w:rFonts w:cs="Calibri"/>
          <w:bCs/>
        </w:rPr>
      </w:pPr>
      <w:r w:rsidRPr="005E2DBD">
        <w:rPr>
          <w:rFonts w:cs="Calibri"/>
          <w:bCs/>
        </w:rPr>
        <w:t>PR filmu:</w:t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</w:r>
      <w:r w:rsidRPr="005E2DBD">
        <w:rPr>
          <w:rFonts w:cs="Calibri"/>
          <w:bCs/>
        </w:rPr>
        <w:tab/>
        <w:t xml:space="preserve">Johana Turner, </w:t>
      </w:r>
      <w:hyperlink r:id="rId9" w:history="1">
        <w:r w:rsidRPr="00AD021A">
          <w:rPr>
            <w:rStyle w:val="Hypertextovodkaz"/>
            <w:rFonts w:cs="Calibri"/>
            <w:bCs/>
          </w:rPr>
          <w:t>TURNER PR</w:t>
        </w:r>
      </w:hyperlink>
    </w:p>
    <w:p w14:paraId="6ADED7A0" w14:textId="77777777" w:rsidR="00144753" w:rsidRDefault="00144753" w:rsidP="00144753">
      <w:pPr>
        <w:pStyle w:val="Bezmezer"/>
        <w:rPr>
          <w:rFonts w:cs="Calibri"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 xml:space="preserve">Jana Šafářová, </w:t>
      </w:r>
      <w:hyperlink r:id="rId10" w:history="1">
        <w:r w:rsidRPr="00AD021A">
          <w:rPr>
            <w:rStyle w:val="Hypertextovodkaz"/>
            <w:rFonts w:cs="Calibri"/>
            <w:bCs/>
          </w:rPr>
          <w:t>Bioscop</w:t>
        </w:r>
      </w:hyperlink>
    </w:p>
    <w:p w14:paraId="020301C6" w14:textId="5D28A9EE" w:rsidR="00144753" w:rsidRPr="00BF03BC" w:rsidRDefault="00144753" w:rsidP="00144753">
      <w:pPr>
        <w:pStyle w:val="Bezmezer"/>
        <w:rPr>
          <w:rFonts w:cs="Calibri"/>
          <w:color w:val="EE0000"/>
        </w:rPr>
      </w:pPr>
    </w:p>
    <w:p w14:paraId="3D2BFD4C" w14:textId="72E24838" w:rsidR="0002728C" w:rsidRDefault="006704F7" w:rsidP="009E0A14">
      <w:pPr>
        <w:pStyle w:val="Bezmezer"/>
      </w:pPr>
      <w:r>
        <w:t>Synopse:</w:t>
      </w:r>
    </w:p>
    <w:p w14:paraId="17E83BC0" w14:textId="10C7A59E" w:rsidR="006704F7" w:rsidRPr="009E0A14" w:rsidRDefault="006704F7" w:rsidP="006704F7">
      <w:pPr>
        <w:pStyle w:val="Bezmezer"/>
      </w:pPr>
      <w:r w:rsidRPr="006704F7">
        <w:t xml:space="preserve">V domě Líby (Eva Holubová) a Arnošta (Jaroslav Dušek) vrcholí přípravy na křtiny, které mají proběhnout přesně podle </w:t>
      </w:r>
      <w:proofErr w:type="spellStart"/>
      <w:r w:rsidRPr="006704F7">
        <w:t>Líbina</w:t>
      </w:r>
      <w:proofErr w:type="spellEnd"/>
      <w:r w:rsidRPr="006704F7">
        <w:t xml:space="preserve"> detailního plánu – včetně volby jména dítěte. Nic však nejde podle očekávání: snacha Simona (Simona </w:t>
      </w:r>
      <w:proofErr w:type="spellStart"/>
      <w:r w:rsidRPr="006704F7">
        <w:t>Babčáková</w:t>
      </w:r>
      <w:proofErr w:type="spellEnd"/>
      <w:r w:rsidRPr="006704F7">
        <w:t xml:space="preserve">) zvolí tajně jiné jméno, Arnošt se zaplete do „detektivního“ pátrání po ztracených klíčích a domnělé krádeže, zatímco Karel (Matěj Hádek) a jeho kamarád Richard (Jaroslav </w:t>
      </w:r>
      <w:proofErr w:type="spellStart"/>
      <w:r w:rsidRPr="006704F7">
        <w:t>Plesl</w:t>
      </w:r>
      <w:proofErr w:type="spellEnd"/>
      <w:r w:rsidRPr="006704F7">
        <w:t>) řeší nedorozumění ve zlatnictví. Chaos ještě znásobí zmatená prodavačka Vlastička (Anna Polívková), která ztratila paměť. S blížícím se dnem křtu vyplouvají na povrch tajemství, identity se vyjasňují a rodinné vztahy procházejí zatěžkávací zkouškou. Přání k narozeninám: Křtiny slibuje svižnou komedii o tom, jak je těžké mít vše pod kontrolou – obzvlášť v rodině.</w:t>
      </w:r>
    </w:p>
    <w:sectPr w:rsidR="006704F7" w:rsidRPr="009E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E16F0"/>
    <w:multiLevelType w:val="multilevel"/>
    <w:tmpl w:val="4896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5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F2"/>
    <w:rsid w:val="0002728C"/>
    <w:rsid w:val="00114466"/>
    <w:rsid w:val="00144753"/>
    <w:rsid w:val="001A0BD6"/>
    <w:rsid w:val="0022492B"/>
    <w:rsid w:val="002B094D"/>
    <w:rsid w:val="0032740C"/>
    <w:rsid w:val="003668D0"/>
    <w:rsid w:val="00396BF7"/>
    <w:rsid w:val="003D5A4F"/>
    <w:rsid w:val="0040514E"/>
    <w:rsid w:val="00425648"/>
    <w:rsid w:val="00430C87"/>
    <w:rsid w:val="00443FBF"/>
    <w:rsid w:val="00561E0B"/>
    <w:rsid w:val="00563774"/>
    <w:rsid w:val="005651DF"/>
    <w:rsid w:val="0060051D"/>
    <w:rsid w:val="0066544B"/>
    <w:rsid w:val="006704F7"/>
    <w:rsid w:val="006B7255"/>
    <w:rsid w:val="007118D6"/>
    <w:rsid w:val="007736C1"/>
    <w:rsid w:val="0079202C"/>
    <w:rsid w:val="007C1D4D"/>
    <w:rsid w:val="00966726"/>
    <w:rsid w:val="009E0A14"/>
    <w:rsid w:val="00A05015"/>
    <w:rsid w:val="00A21B66"/>
    <w:rsid w:val="00A2676C"/>
    <w:rsid w:val="00A26CF3"/>
    <w:rsid w:val="00B26870"/>
    <w:rsid w:val="00BE64DC"/>
    <w:rsid w:val="00C3239B"/>
    <w:rsid w:val="00C74AF0"/>
    <w:rsid w:val="00C96A48"/>
    <w:rsid w:val="00D13C4D"/>
    <w:rsid w:val="00DA0FF2"/>
    <w:rsid w:val="00E423B8"/>
    <w:rsid w:val="00EE7ED9"/>
    <w:rsid w:val="00F0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7849"/>
  <w15:chartTrackingRefBased/>
  <w15:docId w15:val="{1C7BF6A0-4D10-2847-9691-EB07A5F8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A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F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F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F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F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F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F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F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F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F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F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F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FF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A0F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A0FF2"/>
    <w:rPr>
      <w:b/>
      <w:bCs/>
    </w:rPr>
  </w:style>
  <w:style w:type="character" w:styleId="Zdraznn">
    <w:name w:val="Emphasis"/>
    <w:basedOn w:val="Standardnpsmoodstavce"/>
    <w:uiPriority w:val="20"/>
    <w:qFormat/>
    <w:rsid w:val="00DA0FF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A0FF2"/>
    <w:rPr>
      <w:color w:val="0000FF"/>
      <w:u w:val="single"/>
    </w:rPr>
  </w:style>
  <w:style w:type="paragraph" w:styleId="Bezmezer">
    <w:name w:val="No Spacing"/>
    <w:uiPriority w:val="1"/>
    <w:qFormat/>
    <w:rsid w:val="00A2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ioscop.cz/kontak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urne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90157E75D3ED4EB950E5BC70E7B7A3" ma:contentTypeVersion="13" ma:contentTypeDescription="Vytvoří nový dokument" ma:contentTypeScope="" ma:versionID="59921c38ee9f32f0039c5ce4c4b7ef14">
  <xsd:schema xmlns:xsd="http://www.w3.org/2001/XMLSchema" xmlns:xs="http://www.w3.org/2001/XMLSchema" xmlns:p="http://schemas.microsoft.com/office/2006/metadata/properties" xmlns:ns2="87151d0a-5004-4ee0-9601-9df350cbdddc" xmlns:ns3="0597d527-f80a-4316-852f-53c8f8afab6c" targetNamespace="http://schemas.microsoft.com/office/2006/metadata/properties" ma:root="true" ma:fieldsID="c0fd48a2c33f77cfc8d36ab4519e770b" ns2:_="" ns3:_="">
    <xsd:import namespace="87151d0a-5004-4ee0-9601-9df350cbdddc"/>
    <xsd:import namespace="0597d527-f80a-4316-852f-53c8f8a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51d0a-5004-4ee0-9601-9df350cbd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adde3c4-a295-4b49-b57c-88628f306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7d527-f80a-4316-852f-53c8f8afab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63974-7086-4e78-b5e1-02c21b5c1cdb}" ma:internalName="TaxCatchAll" ma:showField="CatchAllData" ma:web="0597d527-f80a-4316-852f-53c8f8a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7d527-f80a-4316-852f-53c8f8afab6c" xsi:nil="true"/>
    <lcf76f155ced4ddcb4097134ff3c332f xmlns="87151d0a-5004-4ee0-9601-9df350cbdd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08D00-C6B2-450C-921C-EF6F536E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51d0a-5004-4ee0-9601-9df350cbdddc"/>
    <ds:schemaRef ds:uri="0597d527-f80a-4316-852f-53c8f8a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A6F37-4E47-43B5-8BB1-4EDD244C0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759BF-7339-4A42-8FE0-C54664C23DB0}">
  <ds:schemaRefs>
    <ds:schemaRef ds:uri="http://schemas.microsoft.com/office/2006/metadata/properties"/>
    <ds:schemaRef ds:uri="http://schemas.microsoft.com/office/infopath/2007/PartnerControls"/>
    <ds:schemaRef ds:uri="0597d527-f80a-4316-852f-53c8f8afab6c"/>
    <ds:schemaRef ds:uri="87151d0a-5004-4ee0-9601-9df350cbdd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Turner</dc:creator>
  <cp:keywords/>
  <dc:description/>
  <cp:lastModifiedBy>Jana Šafářová</cp:lastModifiedBy>
  <cp:revision>2</cp:revision>
  <dcterms:created xsi:type="dcterms:W3CDTF">2025-12-18T10:26:00Z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0x010100DC90157E75D3ED4EB950E5BC70E7B7A3</vt:lpwstr>
  </property>
  <property fmtid="{D5CDD505-2E9C-101B-9397-08002B2CF9AE}" pid="3" name="MediaServiceImageTags">
    <vt:lpwstr/>
  </property>
</Properties>
</file>