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6C690" w14:textId="7FA01820" w:rsidR="00162242" w:rsidRPr="00C97506" w:rsidRDefault="00162242" w:rsidP="00162242">
      <w:pPr>
        <w:rPr>
          <w:b/>
          <w:bCs/>
          <w:sz w:val="40"/>
          <w:szCs w:val="40"/>
        </w:rPr>
      </w:pPr>
      <w:r w:rsidRPr="00C97506">
        <w:rPr>
          <w:b/>
          <w:bCs/>
          <w:sz w:val="40"/>
          <w:szCs w:val="40"/>
        </w:rPr>
        <w:t xml:space="preserve">Ondřej Ruml míří do </w:t>
      </w:r>
      <w:r w:rsidR="00E53208">
        <w:rPr>
          <w:b/>
          <w:bCs/>
          <w:sz w:val="40"/>
          <w:szCs w:val="40"/>
        </w:rPr>
        <w:t xml:space="preserve">čtvrtých </w:t>
      </w:r>
      <w:r w:rsidRPr="00C97506">
        <w:rPr>
          <w:b/>
          <w:bCs/>
          <w:sz w:val="40"/>
          <w:szCs w:val="40"/>
        </w:rPr>
        <w:t>Bobulí. Nová píseň vznikla díky vínu, přátelství a lásce z vinohradů</w:t>
      </w:r>
    </w:p>
    <w:p w14:paraId="4CEC54BC" w14:textId="1C2EC271" w:rsidR="00162242" w:rsidRPr="00E53208" w:rsidRDefault="00C97506" w:rsidP="00E53208">
      <w:pPr>
        <w:jc w:val="both"/>
        <w:rPr>
          <w:sz w:val="24"/>
          <w:szCs w:val="24"/>
        </w:rPr>
      </w:pPr>
      <w:r w:rsidRPr="00E53208">
        <w:rPr>
          <w:b/>
          <w:bCs/>
          <w:sz w:val="24"/>
          <w:szCs w:val="24"/>
        </w:rPr>
        <w:t xml:space="preserve">Zpěvák </w:t>
      </w:r>
      <w:r w:rsidR="00162242" w:rsidRPr="00E53208">
        <w:rPr>
          <w:b/>
          <w:bCs/>
          <w:sz w:val="24"/>
          <w:szCs w:val="24"/>
        </w:rPr>
        <w:t xml:space="preserve">Ondřej Ruml nazpíval novou píseň k očekávanému pokračování filmové série Bobule. </w:t>
      </w:r>
      <w:r w:rsidR="00017F03">
        <w:rPr>
          <w:b/>
          <w:bCs/>
          <w:sz w:val="24"/>
          <w:szCs w:val="24"/>
        </w:rPr>
        <w:t>Song</w:t>
      </w:r>
      <w:r w:rsidR="00162242" w:rsidRPr="00E53208">
        <w:rPr>
          <w:b/>
          <w:bCs/>
          <w:sz w:val="24"/>
          <w:szCs w:val="24"/>
        </w:rPr>
        <w:t xml:space="preserve"> K vinohradům vznikl tak trochu symbolicky – po koncertě ve vinařství producenta Tomáše Vicana. </w:t>
      </w:r>
      <w:r w:rsidR="009A1822" w:rsidRPr="00E53208">
        <w:rPr>
          <w:b/>
          <w:bCs/>
          <w:sz w:val="24"/>
          <w:szCs w:val="24"/>
        </w:rPr>
        <w:t>Romantický singl</w:t>
      </w:r>
      <w:r w:rsidR="00162242" w:rsidRPr="00E53208">
        <w:rPr>
          <w:b/>
          <w:bCs/>
          <w:sz w:val="24"/>
          <w:szCs w:val="24"/>
        </w:rPr>
        <w:t xml:space="preserve"> vypráví o lásce, která se zrodila mezi </w:t>
      </w:r>
      <w:r w:rsidR="009A1822" w:rsidRPr="00E53208">
        <w:rPr>
          <w:b/>
          <w:bCs/>
          <w:sz w:val="24"/>
          <w:szCs w:val="24"/>
        </w:rPr>
        <w:t>jihomoravskými řádky révy</w:t>
      </w:r>
      <w:r w:rsidR="00162242" w:rsidRPr="00E53208">
        <w:rPr>
          <w:b/>
          <w:bCs/>
          <w:sz w:val="24"/>
          <w:szCs w:val="24"/>
        </w:rPr>
        <w:t>, a zazní v novém filmu Bobule a bobulky</w:t>
      </w:r>
      <w:r w:rsidR="009A1822" w:rsidRPr="00E53208">
        <w:rPr>
          <w:b/>
          <w:bCs/>
          <w:sz w:val="24"/>
          <w:szCs w:val="24"/>
        </w:rPr>
        <w:t>. Ten</w:t>
      </w:r>
      <w:r w:rsidR="00162242" w:rsidRPr="00E53208">
        <w:rPr>
          <w:b/>
          <w:bCs/>
          <w:sz w:val="24"/>
          <w:szCs w:val="24"/>
        </w:rPr>
        <w:t xml:space="preserve"> vstoupí do kin 11. února 2027.</w:t>
      </w:r>
    </w:p>
    <w:p w14:paraId="31D00960" w14:textId="10B3C211" w:rsidR="00162242" w:rsidRPr="00E53208" w:rsidRDefault="00162242" w:rsidP="009A1822">
      <w:pPr>
        <w:jc w:val="both"/>
        <w:rPr>
          <w:sz w:val="24"/>
          <w:szCs w:val="24"/>
        </w:rPr>
      </w:pPr>
      <w:r w:rsidRPr="00E53208">
        <w:rPr>
          <w:sz w:val="24"/>
          <w:szCs w:val="24"/>
        </w:rPr>
        <w:t>„</w:t>
      </w:r>
      <w:r w:rsidRPr="00E53208">
        <w:rPr>
          <w:i/>
          <w:iCs/>
          <w:sz w:val="24"/>
          <w:szCs w:val="24"/>
        </w:rPr>
        <w:t>Producent Tomáš Vican patří k mým oblíbeným vinařům. Po jednom koncertě u něj ve vinařství mě požádal, jestli bych nazpíval píseň k jeho novému filmu Bobule a bobulky. Řekl jsem mu, že moc rád</w:t>
      </w:r>
      <w:r w:rsidRPr="00E53208">
        <w:rPr>
          <w:sz w:val="24"/>
          <w:szCs w:val="24"/>
        </w:rPr>
        <w:t xml:space="preserve">,“ vzpomíná </w:t>
      </w:r>
      <w:r w:rsidRPr="00E53208">
        <w:rPr>
          <w:b/>
          <w:bCs/>
          <w:sz w:val="24"/>
          <w:szCs w:val="24"/>
        </w:rPr>
        <w:t>Ondřej Ruml</w:t>
      </w:r>
      <w:r w:rsidRPr="00E53208">
        <w:rPr>
          <w:sz w:val="24"/>
          <w:szCs w:val="24"/>
        </w:rPr>
        <w:t>.</w:t>
      </w:r>
      <w:r w:rsidR="009A1822" w:rsidRPr="00E53208">
        <w:rPr>
          <w:sz w:val="24"/>
          <w:szCs w:val="24"/>
        </w:rPr>
        <w:t xml:space="preserve"> Zpěvák si však dal jednu podmínku</w:t>
      </w:r>
      <w:r w:rsidRPr="00E53208">
        <w:rPr>
          <w:sz w:val="24"/>
          <w:szCs w:val="24"/>
        </w:rPr>
        <w:t xml:space="preserve">. Přál si, aby píseň napsal jeho </w:t>
      </w:r>
      <w:r w:rsidR="009A1822" w:rsidRPr="00E53208">
        <w:rPr>
          <w:sz w:val="24"/>
          <w:szCs w:val="24"/>
        </w:rPr>
        <w:t xml:space="preserve">dlouholetý </w:t>
      </w:r>
      <w:r w:rsidRPr="00E53208">
        <w:rPr>
          <w:sz w:val="24"/>
          <w:szCs w:val="24"/>
        </w:rPr>
        <w:t xml:space="preserve">kamarád, muzikant a herec </w:t>
      </w:r>
      <w:r w:rsidRPr="00E53208">
        <w:rPr>
          <w:b/>
          <w:bCs/>
          <w:sz w:val="24"/>
          <w:szCs w:val="24"/>
        </w:rPr>
        <w:t>Lukáš Janota</w:t>
      </w:r>
      <w:r w:rsidRPr="00E53208">
        <w:rPr>
          <w:sz w:val="24"/>
          <w:szCs w:val="24"/>
        </w:rPr>
        <w:t>. „</w:t>
      </w:r>
      <w:r w:rsidRPr="00E53208">
        <w:rPr>
          <w:i/>
          <w:iCs/>
          <w:sz w:val="24"/>
          <w:szCs w:val="24"/>
        </w:rPr>
        <w:t xml:space="preserve">S Lukášem si hudebně </w:t>
      </w:r>
      <w:r w:rsidR="009A1822" w:rsidRPr="00E53208">
        <w:rPr>
          <w:i/>
          <w:iCs/>
          <w:sz w:val="24"/>
          <w:szCs w:val="24"/>
        </w:rPr>
        <w:t>skvěle</w:t>
      </w:r>
      <w:r w:rsidRPr="00E53208">
        <w:rPr>
          <w:i/>
          <w:iCs/>
          <w:sz w:val="24"/>
          <w:szCs w:val="24"/>
        </w:rPr>
        <w:t xml:space="preserve"> rozumíme. Už jsm</w:t>
      </w:r>
      <w:r w:rsidR="009A1822" w:rsidRPr="00E53208">
        <w:rPr>
          <w:i/>
          <w:iCs/>
          <w:sz w:val="24"/>
          <w:szCs w:val="24"/>
        </w:rPr>
        <w:t>e spolu udělali</w:t>
      </w:r>
      <w:r w:rsidRPr="00E53208">
        <w:rPr>
          <w:i/>
          <w:iCs/>
          <w:sz w:val="24"/>
          <w:szCs w:val="24"/>
        </w:rPr>
        <w:t xml:space="preserve"> jeden singl a na mou novou desku mi věnoval dvě písně,“</w:t>
      </w:r>
      <w:r w:rsidRPr="00E53208">
        <w:rPr>
          <w:sz w:val="24"/>
          <w:szCs w:val="24"/>
        </w:rPr>
        <w:t xml:space="preserve"> </w:t>
      </w:r>
      <w:r w:rsidR="009A1822" w:rsidRPr="00E53208">
        <w:rPr>
          <w:sz w:val="24"/>
          <w:szCs w:val="24"/>
        </w:rPr>
        <w:t>vysvětlil</w:t>
      </w:r>
      <w:r w:rsidRPr="00E53208">
        <w:rPr>
          <w:sz w:val="24"/>
          <w:szCs w:val="24"/>
        </w:rPr>
        <w:t xml:space="preserve"> Ruml.</w:t>
      </w:r>
      <w:r w:rsidR="009A1822" w:rsidRPr="00E53208">
        <w:rPr>
          <w:sz w:val="24"/>
          <w:szCs w:val="24"/>
        </w:rPr>
        <w:t xml:space="preserve"> </w:t>
      </w:r>
      <w:r w:rsidRPr="00E53208">
        <w:rPr>
          <w:i/>
          <w:iCs/>
          <w:sz w:val="24"/>
          <w:szCs w:val="24"/>
        </w:rPr>
        <w:t xml:space="preserve">„Asi za týden nám poslal </w:t>
      </w:r>
      <w:r w:rsidR="009A1822" w:rsidRPr="00E53208">
        <w:rPr>
          <w:i/>
          <w:iCs/>
          <w:sz w:val="24"/>
          <w:szCs w:val="24"/>
        </w:rPr>
        <w:t>skladbu</w:t>
      </w:r>
      <w:r w:rsidRPr="00E53208">
        <w:rPr>
          <w:i/>
          <w:iCs/>
          <w:sz w:val="24"/>
          <w:szCs w:val="24"/>
        </w:rPr>
        <w:t>, u které jsme hned po prvním poslechu věděli, že je to ona</w:t>
      </w:r>
      <w:r w:rsidR="009A1822" w:rsidRPr="00E53208">
        <w:rPr>
          <w:i/>
          <w:iCs/>
          <w:sz w:val="24"/>
          <w:szCs w:val="24"/>
        </w:rPr>
        <w:t>,</w:t>
      </w:r>
      <w:r w:rsidRPr="00E53208">
        <w:rPr>
          <w:i/>
          <w:iCs/>
          <w:sz w:val="24"/>
          <w:szCs w:val="24"/>
        </w:rPr>
        <w:t>“</w:t>
      </w:r>
      <w:r w:rsidRPr="00E53208">
        <w:rPr>
          <w:sz w:val="24"/>
          <w:szCs w:val="24"/>
        </w:rPr>
        <w:t xml:space="preserve"> dod</w:t>
      </w:r>
      <w:r w:rsidR="009A1822" w:rsidRPr="00E53208">
        <w:rPr>
          <w:sz w:val="24"/>
          <w:szCs w:val="24"/>
        </w:rPr>
        <w:t>al</w:t>
      </w:r>
      <w:r w:rsidRPr="00E53208">
        <w:rPr>
          <w:sz w:val="24"/>
          <w:szCs w:val="24"/>
        </w:rPr>
        <w:t xml:space="preserve"> zpěvák.</w:t>
      </w:r>
    </w:p>
    <w:p w14:paraId="7B290C3C" w14:textId="1FC5FD0A" w:rsidR="00162242" w:rsidRPr="00E53208" w:rsidRDefault="00162242" w:rsidP="009A1822">
      <w:pPr>
        <w:jc w:val="both"/>
        <w:rPr>
          <w:sz w:val="24"/>
          <w:szCs w:val="24"/>
        </w:rPr>
      </w:pPr>
      <w:r w:rsidRPr="00E53208">
        <w:rPr>
          <w:sz w:val="24"/>
          <w:szCs w:val="24"/>
        </w:rPr>
        <w:t xml:space="preserve">K vinohradům není jen </w:t>
      </w:r>
      <w:r w:rsidR="009A1822" w:rsidRPr="00E53208">
        <w:rPr>
          <w:sz w:val="24"/>
          <w:szCs w:val="24"/>
        </w:rPr>
        <w:t>klasickou</w:t>
      </w:r>
      <w:r w:rsidRPr="00E53208">
        <w:rPr>
          <w:sz w:val="24"/>
          <w:szCs w:val="24"/>
        </w:rPr>
        <w:t xml:space="preserve"> romantickou </w:t>
      </w:r>
      <w:r w:rsidR="009A1822" w:rsidRPr="00E53208">
        <w:rPr>
          <w:sz w:val="24"/>
          <w:szCs w:val="24"/>
        </w:rPr>
        <w:t>baladou</w:t>
      </w:r>
      <w:r w:rsidRPr="00E53208">
        <w:rPr>
          <w:sz w:val="24"/>
          <w:szCs w:val="24"/>
        </w:rPr>
        <w:t>. Vypráví o vztahu, který začal v kulisách jižní Moravy, a zároveň o chvílích, kdy si dva lidé mus</w:t>
      </w:r>
      <w:r w:rsidR="009A1822" w:rsidRPr="00E53208">
        <w:rPr>
          <w:sz w:val="24"/>
          <w:szCs w:val="24"/>
        </w:rPr>
        <w:t>ej</w:t>
      </w:r>
      <w:r w:rsidRPr="00E53208">
        <w:rPr>
          <w:sz w:val="24"/>
          <w:szCs w:val="24"/>
        </w:rPr>
        <w:t>í připomenout, proč se do sebe kdysi zamilovali.</w:t>
      </w:r>
      <w:r w:rsidR="009A1822" w:rsidRPr="00E53208">
        <w:rPr>
          <w:sz w:val="24"/>
          <w:szCs w:val="24"/>
        </w:rPr>
        <w:t xml:space="preserve"> </w:t>
      </w:r>
      <w:r w:rsidRPr="00E53208">
        <w:rPr>
          <w:i/>
          <w:iCs/>
          <w:sz w:val="24"/>
          <w:szCs w:val="24"/>
        </w:rPr>
        <w:t xml:space="preserve">„Písnička je vzpomínkou na </w:t>
      </w:r>
      <w:r w:rsidR="009A1822" w:rsidRPr="00E53208">
        <w:rPr>
          <w:i/>
          <w:iCs/>
          <w:sz w:val="24"/>
          <w:szCs w:val="24"/>
        </w:rPr>
        <w:t>za</w:t>
      </w:r>
      <w:r w:rsidRPr="00E53208">
        <w:rPr>
          <w:i/>
          <w:iCs/>
          <w:sz w:val="24"/>
          <w:szCs w:val="24"/>
        </w:rPr>
        <w:t xml:space="preserve">čátek jedné lásky, která se zrodila v prostředí vinohradů. Pokud se člověk někdy ocitne ve vztahu na scestí, </w:t>
      </w:r>
      <w:r w:rsidR="009A1822" w:rsidRPr="00E53208">
        <w:rPr>
          <w:i/>
          <w:iCs/>
          <w:sz w:val="24"/>
          <w:szCs w:val="24"/>
        </w:rPr>
        <w:t>po</w:t>
      </w:r>
      <w:r w:rsidRPr="00E53208">
        <w:rPr>
          <w:i/>
          <w:iCs/>
          <w:sz w:val="24"/>
          <w:szCs w:val="24"/>
        </w:rPr>
        <w:t>může</w:t>
      </w:r>
      <w:r w:rsidR="00AB06A7">
        <w:rPr>
          <w:i/>
          <w:iCs/>
          <w:sz w:val="24"/>
          <w:szCs w:val="24"/>
        </w:rPr>
        <w:t xml:space="preserve"> se</w:t>
      </w:r>
      <w:r w:rsidRPr="00E53208">
        <w:rPr>
          <w:i/>
          <w:iCs/>
          <w:sz w:val="24"/>
          <w:szCs w:val="24"/>
        </w:rPr>
        <w:t xml:space="preserve"> podívat na věc z </w:t>
      </w:r>
      <w:r w:rsidR="009A1822" w:rsidRPr="00E53208">
        <w:rPr>
          <w:i/>
          <w:iCs/>
          <w:sz w:val="24"/>
          <w:szCs w:val="24"/>
        </w:rPr>
        <w:t>nadhledu</w:t>
      </w:r>
      <w:r w:rsidRPr="00E53208">
        <w:rPr>
          <w:i/>
          <w:iCs/>
          <w:sz w:val="24"/>
          <w:szCs w:val="24"/>
        </w:rPr>
        <w:t xml:space="preserve"> a připomenout si ty hezké chvíle, kvůli kterým vztah vznikl,“</w:t>
      </w:r>
      <w:r w:rsidRPr="00E53208">
        <w:rPr>
          <w:sz w:val="24"/>
          <w:szCs w:val="24"/>
        </w:rPr>
        <w:t xml:space="preserve"> </w:t>
      </w:r>
      <w:r w:rsidR="009A1822" w:rsidRPr="00E53208">
        <w:rPr>
          <w:sz w:val="24"/>
          <w:szCs w:val="24"/>
        </w:rPr>
        <w:t>osvětlil</w:t>
      </w:r>
      <w:r w:rsidRPr="00E53208">
        <w:rPr>
          <w:sz w:val="24"/>
          <w:szCs w:val="24"/>
        </w:rPr>
        <w:t xml:space="preserve"> Ruml.</w:t>
      </w:r>
    </w:p>
    <w:p w14:paraId="2A7B67AF" w14:textId="33B86BCC" w:rsidR="00162242" w:rsidRPr="00E53208" w:rsidRDefault="00162242" w:rsidP="00E53208">
      <w:pPr>
        <w:jc w:val="both"/>
        <w:rPr>
          <w:sz w:val="24"/>
          <w:szCs w:val="24"/>
        </w:rPr>
      </w:pPr>
      <w:r w:rsidRPr="00E53208">
        <w:rPr>
          <w:sz w:val="24"/>
          <w:szCs w:val="24"/>
        </w:rPr>
        <w:t xml:space="preserve">Skladba </w:t>
      </w:r>
      <w:r w:rsidR="009A1822" w:rsidRPr="00E53208">
        <w:rPr>
          <w:sz w:val="24"/>
          <w:szCs w:val="24"/>
        </w:rPr>
        <w:t xml:space="preserve">zaujme i netradičním aranžmá, </w:t>
      </w:r>
      <w:r w:rsidRPr="00E53208">
        <w:rPr>
          <w:sz w:val="24"/>
          <w:szCs w:val="24"/>
        </w:rPr>
        <w:t xml:space="preserve">dostala </w:t>
      </w:r>
      <w:r w:rsidR="009A1822" w:rsidRPr="00E53208">
        <w:rPr>
          <w:sz w:val="24"/>
          <w:szCs w:val="24"/>
        </w:rPr>
        <w:t xml:space="preserve">totiž </w:t>
      </w:r>
      <w:r w:rsidRPr="00E53208">
        <w:rPr>
          <w:sz w:val="24"/>
          <w:szCs w:val="24"/>
        </w:rPr>
        <w:t xml:space="preserve">zvuk, který není v českém popu úplně běžný. Vedle akustických nástrojů v ní </w:t>
      </w:r>
      <w:r w:rsidR="009A1822" w:rsidRPr="00E53208">
        <w:rPr>
          <w:sz w:val="24"/>
          <w:szCs w:val="24"/>
        </w:rPr>
        <w:t>zazní</w:t>
      </w:r>
      <w:r w:rsidRPr="00E53208">
        <w:rPr>
          <w:sz w:val="24"/>
          <w:szCs w:val="24"/>
        </w:rPr>
        <w:t xml:space="preserve"> t</w:t>
      </w:r>
      <w:r w:rsidR="009A1822" w:rsidRPr="00E53208">
        <w:rPr>
          <w:sz w:val="24"/>
          <w:szCs w:val="24"/>
        </w:rPr>
        <w:t>radiční</w:t>
      </w:r>
      <w:r w:rsidRPr="00E53208">
        <w:rPr>
          <w:sz w:val="24"/>
          <w:szCs w:val="24"/>
        </w:rPr>
        <w:t xml:space="preserve"> cimbál a pedal steel guitar.</w:t>
      </w:r>
      <w:r w:rsidR="00E64AE5" w:rsidRPr="00E53208">
        <w:rPr>
          <w:sz w:val="24"/>
          <w:szCs w:val="24"/>
        </w:rPr>
        <w:t xml:space="preserve"> </w:t>
      </w:r>
      <w:r w:rsidRPr="00E53208">
        <w:rPr>
          <w:i/>
          <w:iCs/>
          <w:sz w:val="24"/>
          <w:szCs w:val="24"/>
        </w:rPr>
        <w:t>„Líbí se mi, že jsm</w:t>
      </w:r>
      <w:r w:rsidR="009A1822" w:rsidRPr="00E53208">
        <w:rPr>
          <w:i/>
          <w:iCs/>
          <w:sz w:val="24"/>
          <w:szCs w:val="24"/>
        </w:rPr>
        <w:t>e</w:t>
      </w:r>
      <w:r w:rsidRPr="00E53208">
        <w:rPr>
          <w:i/>
          <w:iCs/>
          <w:sz w:val="24"/>
          <w:szCs w:val="24"/>
        </w:rPr>
        <w:t xml:space="preserve"> </w:t>
      </w:r>
      <w:r w:rsidR="009A1822" w:rsidRPr="00E53208">
        <w:rPr>
          <w:i/>
          <w:iCs/>
          <w:sz w:val="24"/>
          <w:szCs w:val="24"/>
        </w:rPr>
        <w:t>vy</w:t>
      </w:r>
      <w:r w:rsidRPr="00E53208">
        <w:rPr>
          <w:i/>
          <w:iCs/>
          <w:sz w:val="24"/>
          <w:szCs w:val="24"/>
        </w:rPr>
        <w:t>už</w:t>
      </w:r>
      <w:r w:rsidR="009A1822" w:rsidRPr="00E53208">
        <w:rPr>
          <w:i/>
          <w:iCs/>
          <w:sz w:val="24"/>
          <w:szCs w:val="24"/>
        </w:rPr>
        <w:t>ili</w:t>
      </w:r>
      <w:r w:rsidRPr="00E53208">
        <w:rPr>
          <w:i/>
          <w:iCs/>
          <w:sz w:val="24"/>
          <w:szCs w:val="24"/>
        </w:rPr>
        <w:t xml:space="preserve"> cimbál v popovém prostřed</w:t>
      </w:r>
      <w:r w:rsidR="00E53208" w:rsidRPr="00E53208">
        <w:rPr>
          <w:i/>
          <w:iCs/>
          <w:sz w:val="24"/>
          <w:szCs w:val="24"/>
        </w:rPr>
        <w:t>í</w:t>
      </w:r>
      <w:r w:rsidRPr="00E53208">
        <w:rPr>
          <w:i/>
          <w:iCs/>
          <w:sz w:val="24"/>
          <w:szCs w:val="24"/>
        </w:rPr>
        <w:t>. Zároveň jsme minimalisticky</w:t>
      </w:r>
      <w:r w:rsidR="00E53208" w:rsidRPr="00E53208">
        <w:rPr>
          <w:i/>
          <w:iCs/>
          <w:sz w:val="24"/>
          <w:szCs w:val="24"/>
        </w:rPr>
        <w:t xml:space="preserve"> zapojil</w:t>
      </w:r>
      <w:r w:rsidRPr="00E53208">
        <w:rPr>
          <w:i/>
          <w:iCs/>
          <w:sz w:val="24"/>
          <w:szCs w:val="24"/>
        </w:rPr>
        <w:t>i i pedal steel guitar, což je nástroj typický spíš pro country,“</w:t>
      </w:r>
      <w:r w:rsidRPr="00E53208">
        <w:rPr>
          <w:sz w:val="24"/>
          <w:szCs w:val="24"/>
        </w:rPr>
        <w:t xml:space="preserve"> </w:t>
      </w:r>
      <w:r w:rsidR="00E53208" w:rsidRPr="00E53208">
        <w:rPr>
          <w:sz w:val="24"/>
          <w:szCs w:val="24"/>
        </w:rPr>
        <w:t>popsal osobitý zvuk</w:t>
      </w:r>
      <w:r w:rsidRPr="00E53208">
        <w:rPr>
          <w:sz w:val="24"/>
          <w:szCs w:val="24"/>
        </w:rPr>
        <w:t xml:space="preserve"> zpěvák.</w:t>
      </w:r>
    </w:p>
    <w:p w14:paraId="16EC7D1C" w14:textId="45AA50D6" w:rsidR="00162242" w:rsidRPr="00E53208" w:rsidRDefault="00162242" w:rsidP="00E53208">
      <w:pPr>
        <w:jc w:val="both"/>
        <w:rPr>
          <w:i/>
          <w:iCs/>
          <w:sz w:val="24"/>
          <w:szCs w:val="24"/>
        </w:rPr>
      </w:pPr>
      <w:r w:rsidRPr="00E53208">
        <w:rPr>
          <w:sz w:val="24"/>
          <w:szCs w:val="24"/>
        </w:rPr>
        <w:t xml:space="preserve">Spojení </w:t>
      </w:r>
      <w:r w:rsidR="00E53208" w:rsidRPr="00E53208">
        <w:rPr>
          <w:sz w:val="24"/>
          <w:szCs w:val="24"/>
        </w:rPr>
        <w:t xml:space="preserve">s filmovým světem Bobulí má pro </w:t>
      </w:r>
      <w:r w:rsidRPr="00E53208">
        <w:rPr>
          <w:sz w:val="24"/>
          <w:szCs w:val="24"/>
        </w:rPr>
        <w:t xml:space="preserve">Ondřeje Rumla </w:t>
      </w:r>
      <w:r w:rsidR="00E53208" w:rsidRPr="00E53208">
        <w:rPr>
          <w:sz w:val="24"/>
          <w:szCs w:val="24"/>
        </w:rPr>
        <w:t xml:space="preserve">i osobní rozměr. </w:t>
      </w:r>
      <w:r w:rsidRPr="00E53208">
        <w:rPr>
          <w:i/>
          <w:iCs/>
          <w:sz w:val="24"/>
          <w:szCs w:val="24"/>
        </w:rPr>
        <w:t>„Film Bobule a bobulky jsem si užil, protože mám rád tuhle poetiku, mám rád víno a mám rád herce, kteří ve filmu hrají.“</w:t>
      </w:r>
      <w:r w:rsidR="00E53208" w:rsidRPr="00E53208">
        <w:rPr>
          <w:i/>
          <w:iCs/>
          <w:sz w:val="24"/>
          <w:szCs w:val="24"/>
        </w:rPr>
        <w:t xml:space="preserve"> </w:t>
      </w:r>
      <w:r w:rsidR="00E53208" w:rsidRPr="00E53208">
        <w:rPr>
          <w:sz w:val="24"/>
          <w:szCs w:val="24"/>
        </w:rPr>
        <w:t xml:space="preserve">Čtvrtý vinařský snímek </w:t>
      </w:r>
      <w:r w:rsidRPr="00E53208">
        <w:rPr>
          <w:sz w:val="24"/>
          <w:szCs w:val="24"/>
        </w:rPr>
        <w:t>Bobule a bobulky přitom přines</w:t>
      </w:r>
      <w:r w:rsidR="00E53208" w:rsidRPr="00E53208">
        <w:rPr>
          <w:sz w:val="24"/>
          <w:szCs w:val="24"/>
        </w:rPr>
        <w:t>e</w:t>
      </w:r>
      <w:r w:rsidRPr="00E53208">
        <w:rPr>
          <w:sz w:val="24"/>
          <w:szCs w:val="24"/>
        </w:rPr>
        <w:t xml:space="preserve"> výraznou generační změnu. </w:t>
      </w:r>
      <w:r w:rsidRPr="00E53208">
        <w:rPr>
          <w:b/>
          <w:bCs/>
          <w:sz w:val="24"/>
          <w:szCs w:val="24"/>
        </w:rPr>
        <w:t>Kryštof Hádek</w:t>
      </w:r>
      <w:r w:rsidRPr="00E53208">
        <w:rPr>
          <w:sz w:val="24"/>
          <w:szCs w:val="24"/>
        </w:rPr>
        <w:t xml:space="preserve"> a </w:t>
      </w:r>
      <w:r w:rsidRPr="00E53208">
        <w:rPr>
          <w:b/>
          <w:bCs/>
          <w:sz w:val="24"/>
          <w:szCs w:val="24"/>
        </w:rPr>
        <w:t>Lukáš Langmajer</w:t>
      </w:r>
      <w:r w:rsidRPr="00E53208">
        <w:rPr>
          <w:sz w:val="24"/>
          <w:szCs w:val="24"/>
        </w:rPr>
        <w:t xml:space="preserve"> se vracejí jako Honza a Jirka, tentokrát už ale v rolích otců dospívajících synů</w:t>
      </w:r>
      <w:r w:rsidR="00853A7B">
        <w:rPr>
          <w:sz w:val="24"/>
          <w:szCs w:val="24"/>
        </w:rPr>
        <w:t xml:space="preserve"> </w:t>
      </w:r>
      <w:r w:rsidR="00853A7B" w:rsidRPr="00853A7B">
        <w:rPr>
          <w:b/>
          <w:bCs/>
          <w:sz w:val="24"/>
          <w:szCs w:val="24"/>
        </w:rPr>
        <w:t>Tomase Seana Pšeničky a Prokopa Zacha</w:t>
      </w:r>
      <w:r w:rsidR="00853A7B">
        <w:rPr>
          <w:sz w:val="24"/>
          <w:szCs w:val="24"/>
        </w:rPr>
        <w:t>.</w:t>
      </w:r>
      <w:r w:rsidRPr="00E53208">
        <w:rPr>
          <w:sz w:val="24"/>
          <w:szCs w:val="24"/>
        </w:rPr>
        <w:t xml:space="preserve"> Do centra příběhu tak vstupuje nová generace, která po svých rodičích zdědila nejen </w:t>
      </w:r>
      <w:r w:rsidR="00E53208" w:rsidRPr="00E53208">
        <w:rPr>
          <w:sz w:val="24"/>
          <w:szCs w:val="24"/>
        </w:rPr>
        <w:t xml:space="preserve">vřelý </w:t>
      </w:r>
      <w:r w:rsidRPr="00E53208">
        <w:rPr>
          <w:sz w:val="24"/>
          <w:szCs w:val="24"/>
        </w:rPr>
        <w:t xml:space="preserve">vztah k Moravě, ale zřejmě také talent dostávat se do </w:t>
      </w:r>
      <w:r w:rsidR="00E53208" w:rsidRPr="00E53208">
        <w:rPr>
          <w:sz w:val="24"/>
          <w:szCs w:val="24"/>
        </w:rPr>
        <w:t xml:space="preserve">nečekaných </w:t>
      </w:r>
      <w:r w:rsidRPr="00E53208">
        <w:rPr>
          <w:sz w:val="24"/>
          <w:szCs w:val="24"/>
        </w:rPr>
        <w:t>problémů.</w:t>
      </w:r>
    </w:p>
    <w:p w14:paraId="098864D4" w14:textId="1962F8D0" w:rsidR="00162242" w:rsidRPr="00E53208" w:rsidRDefault="00162242" w:rsidP="00E53208">
      <w:pPr>
        <w:jc w:val="both"/>
        <w:rPr>
          <w:sz w:val="24"/>
          <w:szCs w:val="24"/>
        </w:rPr>
      </w:pPr>
      <w:r w:rsidRPr="00E53208">
        <w:rPr>
          <w:sz w:val="24"/>
          <w:szCs w:val="24"/>
        </w:rPr>
        <w:t xml:space="preserve">Ve filmu se objeví také </w:t>
      </w:r>
      <w:r w:rsidRPr="00E53208">
        <w:rPr>
          <w:b/>
          <w:bCs/>
          <w:sz w:val="24"/>
          <w:szCs w:val="24"/>
        </w:rPr>
        <w:t>Bolek Polívka, Zlata Adamovská, Klára Issová, Zuzana Norisová, Michal Isteník,</w:t>
      </w:r>
      <w:r w:rsidR="00853A7B">
        <w:rPr>
          <w:b/>
          <w:bCs/>
          <w:sz w:val="24"/>
          <w:szCs w:val="24"/>
        </w:rPr>
        <w:t xml:space="preserve"> Jan Komínek, </w:t>
      </w:r>
      <w:r w:rsidR="00853A7B" w:rsidRPr="00853A7B">
        <w:rPr>
          <w:b/>
          <w:bCs/>
          <w:sz w:val="24"/>
          <w:szCs w:val="24"/>
        </w:rPr>
        <w:t>Eva Leinweberová,</w:t>
      </w:r>
      <w:r w:rsidRPr="00E53208">
        <w:rPr>
          <w:b/>
          <w:bCs/>
          <w:sz w:val="24"/>
          <w:szCs w:val="24"/>
        </w:rPr>
        <w:t xml:space="preserve"> Miroslav Táborský</w:t>
      </w:r>
      <w:r w:rsidRPr="00E53208">
        <w:rPr>
          <w:sz w:val="24"/>
          <w:szCs w:val="24"/>
        </w:rPr>
        <w:t xml:space="preserve"> nebo </w:t>
      </w:r>
      <w:r w:rsidRPr="00E53208">
        <w:rPr>
          <w:b/>
          <w:bCs/>
          <w:sz w:val="24"/>
          <w:szCs w:val="24"/>
        </w:rPr>
        <w:t>Marian Roden</w:t>
      </w:r>
      <w:r w:rsidR="003953A3" w:rsidRPr="00E53208">
        <w:rPr>
          <w:sz w:val="24"/>
          <w:szCs w:val="24"/>
        </w:rPr>
        <w:t>.</w:t>
      </w:r>
    </w:p>
    <w:p w14:paraId="5090E1B2" w14:textId="5486D822" w:rsidR="00162242" w:rsidRPr="00E53208" w:rsidRDefault="00162242" w:rsidP="00E53208">
      <w:pPr>
        <w:jc w:val="both"/>
        <w:rPr>
          <w:sz w:val="24"/>
          <w:szCs w:val="24"/>
        </w:rPr>
      </w:pPr>
      <w:r w:rsidRPr="00E53208">
        <w:rPr>
          <w:sz w:val="24"/>
          <w:szCs w:val="24"/>
        </w:rPr>
        <w:t>Píseň K vinohradům už zní v českých rádiích a je dostupná na streamovacích platformách.</w:t>
      </w:r>
    </w:p>
    <w:p w14:paraId="612F4AD8" w14:textId="77777777" w:rsidR="00162242" w:rsidRPr="00853A7B" w:rsidRDefault="00162242" w:rsidP="00E53208">
      <w:pPr>
        <w:jc w:val="both"/>
        <w:rPr>
          <w:b/>
          <w:bCs/>
          <w:sz w:val="24"/>
          <w:szCs w:val="24"/>
        </w:rPr>
      </w:pPr>
      <w:r w:rsidRPr="00853A7B">
        <w:rPr>
          <w:b/>
          <w:bCs/>
          <w:sz w:val="24"/>
          <w:szCs w:val="24"/>
        </w:rPr>
        <w:t>Bobule a bobulky vstoupí do českých kin 11. února 2027.</w:t>
      </w:r>
    </w:p>
    <w:p w14:paraId="7B9394EE" w14:textId="77777777" w:rsidR="00417F07" w:rsidRDefault="00417F07"/>
    <w:p w14:paraId="459B597B" w14:textId="77777777" w:rsidR="00C97506" w:rsidRDefault="00C97506"/>
    <w:p w14:paraId="58ADF16B" w14:textId="77777777" w:rsidR="00C97506" w:rsidRDefault="00C97506"/>
    <w:sectPr w:rsidR="00C975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42"/>
    <w:rsid w:val="00017F03"/>
    <w:rsid w:val="00127795"/>
    <w:rsid w:val="00162242"/>
    <w:rsid w:val="0035353D"/>
    <w:rsid w:val="003953A3"/>
    <w:rsid w:val="00417F07"/>
    <w:rsid w:val="00550332"/>
    <w:rsid w:val="006120E3"/>
    <w:rsid w:val="006C1078"/>
    <w:rsid w:val="00853A7B"/>
    <w:rsid w:val="00884419"/>
    <w:rsid w:val="009A1822"/>
    <w:rsid w:val="00AB06A7"/>
    <w:rsid w:val="00C4265D"/>
    <w:rsid w:val="00C97506"/>
    <w:rsid w:val="00DD0E5A"/>
    <w:rsid w:val="00E12C61"/>
    <w:rsid w:val="00E53208"/>
    <w:rsid w:val="00E64AE5"/>
    <w:rsid w:val="00EE6786"/>
    <w:rsid w:val="00EE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AAEE5"/>
  <w15:chartTrackingRefBased/>
  <w15:docId w15:val="{303282BE-189F-471F-9D69-5A5D1CEB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62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62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622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62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622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62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62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62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62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622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622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622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6224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6224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6224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6224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6224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6224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62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62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62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62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62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6224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6224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6224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62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6224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62242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C97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C97506"/>
  </w:style>
  <w:style w:type="character" w:customStyle="1" w:styleId="source-title">
    <w:name w:val="source-title"/>
    <w:basedOn w:val="Standardnpsmoodstavce"/>
    <w:rsid w:val="00C97506"/>
  </w:style>
  <w:style w:type="character" w:customStyle="1" w:styleId="source-count">
    <w:name w:val="source-count"/>
    <w:basedOn w:val="Standardnpsmoodstavce"/>
    <w:rsid w:val="00C97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Šafářová</dc:creator>
  <cp:keywords/>
  <dc:description/>
  <cp:lastModifiedBy>Jana Šafářová</cp:lastModifiedBy>
  <cp:revision>4</cp:revision>
  <dcterms:created xsi:type="dcterms:W3CDTF">2026-10-06T09:06:00Z</dcterms:created>
  <dcterms:modified xsi:type="dcterms:W3CDTF">2026-10-06T11:08:00Z</dcterms:modified>
</cp:coreProperties>
</file>