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F56C" w14:textId="3BDB1EA4" w:rsidR="00AE4EE7" w:rsidRPr="00D02B40" w:rsidRDefault="00AE4EE7" w:rsidP="00AE4EE7">
      <w:pPr>
        <w:pBdr>
          <w:bottom w:val="single" w:sz="4" w:space="1" w:color="auto"/>
        </w:pBdr>
        <w:spacing w:before="100" w:beforeAutospacing="1" w:after="100" w:afterAutospacing="1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Tisková zpráva 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</w:t>
      </w:r>
      <w:r w:rsidR="00C60CB9">
        <w:rPr>
          <w:rFonts w:ascii="Times New Roman" w:hAnsi="Times New Roman" w:cs="Times New Roman"/>
          <w:b/>
          <w:bCs/>
          <w:bdr w:val="none" w:sz="0" w:space="0" w:color="auto" w:frame="1"/>
        </w:rPr>
        <w:t>13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7F1B40">
        <w:rPr>
          <w:rFonts w:ascii="Times New Roman" w:hAnsi="Times New Roman" w:cs="Times New Roman"/>
          <w:b/>
          <w:bCs/>
          <w:bdr w:val="none" w:sz="0" w:space="0" w:color="auto" w:frame="1"/>
        </w:rPr>
        <w:t>října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2021</w:t>
      </w:r>
    </w:p>
    <w:p w14:paraId="240161AA" w14:textId="60334EEB" w:rsidR="00C60CB9" w:rsidRDefault="00C60CB9" w:rsidP="00C60CB9">
      <w:pPr>
        <w:rPr>
          <w:b/>
          <w:sz w:val="26"/>
          <w:szCs w:val="26"/>
        </w:rPr>
      </w:pPr>
      <w:r>
        <w:rPr>
          <w:b/>
          <w:sz w:val="26"/>
          <w:szCs w:val="26"/>
        </w:rPr>
        <w:t>Romantický snímek Přání Ježíškovi v kinech už za měsíc</w:t>
      </w:r>
    </w:p>
    <w:p w14:paraId="2B67894E" w14:textId="77777777" w:rsidR="00C60CB9" w:rsidRDefault="00C60CB9" w:rsidP="00C60CB9">
      <w:pPr>
        <w:rPr>
          <w:b/>
          <w:sz w:val="26"/>
          <w:szCs w:val="26"/>
        </w:rPr>
      </w:pPr>
    </w:p>
    <w:p w14:paraId="640C8881" w14:textId="7831ABB8" w:rsidR="00C60CB9" w:rsidRPr="00C60CB9" w:rsidRDefault="00C60CB9" w:rsidP="00C60CB9">
      <w:pPr>
        <w:pStyle w:val="Bezmezer"/>
        <w:rPr>
          <w:b/>
          <w:bCs/>
          <w:sz w:val="24"/>
          <w:szCs w:val="24"/>
        </w:rPr>
      </w:pPr>
      <w:r w:rsidRPr="00C60CB9">
        <w:rPr>
          <w:b/>
          <w:bCs/>
          <w:sz w:val="24"/>
          <w:szCs w:val="24"/>
        </w:rPr>
        <w:t xml:space="preserve">Přesně za </w:t>
      </w:r>
      <w:r w:rsidR="005E55E8">
        <w:rPr>
          <w:b/>
          <w:bCs/>
          <w:sz w:val="24"/>
          <w:szCs w:val="24"/>
        </w:rPr>
        <w:t xml:space="preserve">necelý </w:t>
      </w:r>
      <w:r w:rsidRPr="00C60CB9">
        <w:rPr>
          <w:b/>
          <w:bCs/>
          <w:sz w:val="24"/>
          <w:szCs w:val="24"/>
        </w:rPr>
        <w:t>měsíc bude uveden do kin nový český film Přání Ježíškovi. Tvůrci slibují nejromantičtější komedii letošních Vánoc se skvělým hereckým obsazením. „Je to film přesně ve stylu britské klasiky Láska nebeská.</w:t>
      </w:r>
      <w:r w:rsidRPr="00C60CB9">
        <w:rPr>
          <w:rFonts w:cstheme="minorHAnsi"/>
          <w:b/>
          <w:bCs/>
          <w:iCs/>
          <w:sz w:val="24"/>
          <w:szCs w:val="24"/>
        </w:rPr>
        <w:t xml:space="preserve"> </w:t>
      </w:r>
      <w:r w:rsidRPr="00C60CB9">
        <w:rPr>
          <w:b/>
          <w:bCs/>
          <w:sz w:val="24"/>
          <w:szCs w:val="24"/>
        </w:rPr>
        <w:t>Pestrá paleta emocí, typů postav i vztahů,“ říká režisérka filmu Marta Ferencová.</w:t>
      </w:r>
    </w:p>
    <w:p w14:paraId="03E55DD1" w14:textId="77777777" w:rsidR="00C60CB9" w:rsidRDefault="00C60CB9" w:rsidP="00C60CB9">
      <w:pPr>
        <w:pStyle w:val="Bezmezer"/>
        <w:rPr>
          <w:sz w:val="24"/>
          <w:szCs w:val="24"/>
        </w:rPr>
      </w:pPr>
    </w:p>
    <w:p w14:paraId="114CC0B1" w14:textId="77777777" w:rsidR="00C60CB9" w:rsidRPr="005E55E8" w:rsidRDefault="00C60CB9" w:rsidP="00C60CB9">
      <w:pPr>
        <w:rPr>
          <w:rFonts w:cstheme="minorHAnsi"/>
          <w:sz w:val="22"/>
          <w:szCs w:val="22"/>
        </w:rPr>
      </w:pPr>
      <w:r w:rsidRPr="005E55E8">
        <w:rPr>
          <w:rFonts w:cstheme="minorHAnsi"/>
          <w:i/>
          <w:sz w:val="22"/>
          <w:szCs w:val="22"/>
        </w:rPr>
        <w:t>„Jde o pět příběhů, které se navzájem proplétají, aby se všechny završily na Štědrý den. Všechny jsou o lásce. Někdo ji hledá, někdo ji navždy ztratil, někdo ji potká, někdo v ní už přestal věřit, ale znovu ji objeví… Věřím, že divák si užije každý z nich. Bude to nejromantičtější komedie letošních Vánoc,“</w:t>
      </w:r>
      <w:r w:rsidRPr="005E55E8">
        <w:rPr>
          <w:rFonts w:cstheme="minorHAnsi"/>
          <w:sz w:val="22"/>
          <w:szCs w:val="22"/>
        </w:rPr>
        <w:t xml:space="preserve"> vysvětlil producent a střihač filmu </w:t>
      </w:r>
      <w:r w:rsidRPr="005E55E8">
        <w:rPr>
          <w:rFonts w:cstheme="minorHAnsi"/>
          <w:b/>
          <w:sz w:val="22"/>
          <w:szCs w:val="22"/>
        </w:rPr>
        <w:t>Adam Dvořák</w:t>
      </w:r>
      <w:r w:rsidRPr="005E55E8">
        <w:rPr>
          <w:rFonts w:cstheme="minorHAnsi"/>
          <w:sz w:val="22"/>
          <w:szCs w:val="22"/>
        </w:rPr>
        <w:t xml:space="preserve">. </w:t>
      </w:r>
      <w:r w:rsidRPr="005E55E8">
        <w:rPr>
          <w:rFonts w:cstheme="minorHAnsi"/>
          <w:sz w:val="22"/>
          <w:szCs w:val="22"/>
        </w:rPr>
        <w:br/>
      </w:r>
      <w:r w:rsidRPr="005E55E8">
        <w:rPr>
          <w:rFonts w:cstheme="minorHAnsi"/>
          <w:i/>
          <w:sz w:val="22"/>
          <w:szCs w:val="22"/>
        </w:rPr>
        <w:br/>
        <w:t xml:space="preserve">„Moje postava Nely neskutečně touží po lásce. Ale už ztratila víru, že </w:t>
      </w:r>
      <w:proofErr w:type="gramStart"/>
      <w:r w:rsidRPr="005E55E8">
        <w:rPr>
          <w:rFonts w:cstheme="minorHAnsi"/>
          <w:i/>
          <w:sz w:val="22"/>
          <w:szCs w:val="22"/>
        </w:rPr>
        <w:t>ji</w:t>
      </w:r>
      <w:proofErr w:type="gramEnd"/>
      <w:r w:rsidRPr="005E55E8">
        <w:rPr>
          <w:rFonts w:cstheme="minorHAnsi"/>
          <w:i/>
          <w:sz w:val="22"/>
          <w:szCs w:val="22"/>
        </w:rPr>
        <w:t xml:space="preserve"> kdy najde. Víc prozrazovat nechci, ale věřím, že náš film Přání Ježíškovi zahřeje duši i srdce. Je to přesně ten správný film pro předvánoční čas,“</w:t>
      </w:r>
      <w:r w:rsidRPr="005E55E8">
        <w:rPr>
          <w:rFonts w:cstheme="minorHAnsi"/>
          <w:sz w:val="22"/>
          <w:szCs w:val="22"/>
        </w:rPr>
        <w:t xml:space="preserve"> říká </w:t>
      </w:r>
      <w:r w:rsidRPr="005E55E8">
        <w:rPr>
          <w:rFonts w:cstheme="minorHAnsi"/>
          <w:b/>
          <w:sz w:val="22"/>
          <w:szCs w:val="22"/>
        </w:rPr>
        <w:t>Elizaveta Maximová</w:t>
      </w:r>
      <w:r w:rsidRPr="005E55E8">
        <w:rPr>
          <w:rFonts w:cstheme="minorHAnsi"/>
          <w:sz w:val="22"/>
          <w:szCs w:val="22"/>
        </w:rPr>
        <w:t>, která se na plátně potká například s </w:t>
      </w:r>
      <w:r w:rsidRPr="005E55E8">
        <w:rPr>
          <w:rFonts w:cstheme="minorHAnsi"/>
          <w:b/>
          <w:sz w:val="22"/>
          <w:szCs w:val="22"/>
        </w:rPr>
        <w:t>Hanou Vagnerovou</w:t>
      </w:r>
      <w:r w:rsidRPr="005E55E8">
        <w:rPr>
          <w:rFonts w:cstheme="minorHAnsi"/>
          <w:sz w:val="22"/>
          <w:szCs w:val="22"/>
        </w:rPr>
        <w:t xml:space="preserve"> či </w:t>
      </w:r>
      <w:r w:rsidRPr="005E55E8">
        <w:rPr>
          <w:rFonts w:cstheme="minorHAnsi"/>
          <w:b/>
          <w:sz w:val="22"/>
          <w:szCs w:val="22"/>
        </w:rPr>
        <w:t>Petrem Vaňkem</w:t>
      </w:r>
      <w:r w:rsidRPr="005E55E8">
        <w:rPr>
          <w:rFonts w:cstheme="minorHAnsi"/>
          <w:sz w:val="22"/>
          <w:szCs w:val="22"/>
        </w:rPr>
        <w:t xml:space="preserve">. V dalších rolích se objeví </w:t>
      </w:r>
      <w:r w:rsidRPr="005E55E8">
        <w:rPr>
          <w:rFonts w:cstheme="minorHAnsi"/>
          <w:b/>
          <w:sz w:val="22"/>
          <w:szCs w:val="22"/>
        </w:rPr>
        <w:t xml:space="preserve">Táňa </w:t>
      </w:r>
      <w:proofErr w:type="spellStart"/>
      <w:r w:rsidRPr="005E55E8">
        <w:rPr>
          <w:rFonts w:cstheme="minorHAnsi"/>
          <w:b/>
          <w:sz w:val="22"/>
          <w:szCs w:val="22"/>
        </w:rPr>
        <w:t>Pauhofová</w:t>
      </w:r>
      <w:proofErr w:type="spellEnd"/>
      <w:r w:rsidRPr="005E55E8">
        <w:rPr>
          <w:rFonts w:cstheme="minorHAnsi"/>
          <w:b/>
          <w:sz w:val="22"/>
          <w:szCs w:val="22"/>
        </w:rPr>
        <w:t xml:space="preserve">, Richard Krajčo, Jiří Langmajer, Anna Polívková, Eva Holubová, Jaroslav Dušek, Veronika </w:t>
      </w:r>
      <w:proofErr w:type="spellStart"/>
      <w:r w:rsidRPr="005E55E8">
        <w:rPr>
          <w:rFonts w:cstheme="minorHAnsi"/>
          <w:b/>
          <w:sz w:val="22"/>
          <w:szCs w:val="22"/>
        </w:rPr>
        <w:t>Khek</w:t>
      </w:r>
      <w:proofErr w:type="spellEnd"/>
      <w:r w:rsidRPr="005E55E8">
        <w:rPr>
          <w:rFonts w:cstheme="minorHAnsi"/>
          <w:b/>
          <w:sz w:val="22"/>
          <w:szCs w:val="22"/>
        </w:rPr>
        <w:t xml:space="preserve"> </w:t>
      </w:r>
      <w:proofErr w:type="spellStart"/>
      <w:r w:rsidRPr="005E55E8">
        <w:rPr>
          <w:rFonts w:cstheme="minorHAnsi"/>
          <w:b/>
          <w:sz w:val="22"/>
          <w:szCs w:val="22"/>
        </w:rPr>
        <w:t>Kubařová</w:t>
      </w:r>
      <w:proofErr w:type="spellEnd"/>
      <w:r w:rsidRPr="005E55E8">
        <w:rPr>
          <w:rFonts w:cstheme="minorHAnsi"/>
          <w:b/>
          <w:sz w:val="22"/>
          <w:szCs w:val="22"/>
        </w:rPr>
        <w:t xml:space="preserve">, Matěj Hádek </w:t>
      </w:r>
      <w:r w:rsidRPr="005E55E8">
        <w:rPr>
          <w:rFonts w:cstheme="minorHAnsi"/>
          <w:sz w:val="22"/>
          <w:szCs w:val="22"/>
        </w:rPr>
        <w:t xml:space="preserve">nebo </w:t>
      </w:r>
      <w:r w:rsidRPr="005E55E8">
        <w:rPr>
          <w:rFonts w:cstheme="minorHAnsi"/>
          <w:b/>
          <w:sz w:val="22"/>
          <w:szCs w:val="22"/>
        </w:rPr>
        <w:t xml:space="preserve">Michal </w:t>
      </w:r>
      <w:proofErr w:type="spellStart"/>
      <w:r w:rsidRPr="005E55E8">
        <w:rPr>
          <w:rFonts w:cstheme="minorHAnsi"/>
          <w:b/>
          <w:sz w:val="22"/>
          <w:szCs w:val="22"/>
        </w:rPr>
        <w:t>Isteník</w:t>
      </w:r>
      <w:proofErr w:type="spellEnd"/>
      <w:r w:rsidRPr="005E55E8">
        <w:rPr>
          <w:rFonts w:cstheme="minorHAnsi"/>
          <w:sz w:val="22"/>
          <w:szCs w:val="22"/>
        </w:rPr>
        <w:t xml:space="preserve">. </w:t>
      </w:r>
    </w:p>
    <w:p w14:paraId="48890EC2" w14:textId="77777777" w:rsidR="00C60CB9" w:rsidRPr="005E55E8" w:rsidRDefault="00C60CB9" w:rsidP="00C60CB9">
      <w:pPr>
        <w:pStyle w:val="Bezmezer"/>
        <w:rPr>
          <w:rFonts w:cstheme="minorHAnsi"/>
        </w:rPr>
      </w:pPr>
      <w:r w:rsidRPr="005E55E8">
        <w:rPr>
          <w:rFonts w:cstheme="minorHAnsi"/>
        </w:rPr>
        <w:br/>
        <w:t>Divákům tohoto snímku tvůrci odkrývají už nyní několik zajímavostí ze zákulisí:</w:t>
      </w:r>
    </w:p>
    <w:p w14:paraId="4D07F4C1" w14:textId="77777777" w:rsidR="00C60CB9" w:rsidRPr="005E55E8" w:rsidRDefault="00C60CB9" w:rsidP="00C60CB9">
      <w:pPr>
        <w:pStyle w:val="Bezmezer"/>
        <w:rPr>
          <w:rFonts w:cstheme="minorHAnsi"/>
        </w:rPr>
      </w:pPr>
      <w:r w:rsidRPr="005E55E8">
        <w:rPr>
          <w:rFonts w:cstheme="minorHAnsi"/>
        </w:rPr>
        <w:t>* Jiří Langmajer skáče ze střechy hotelu Continental v Brně a dopadá na ulici v pražských Dejvicích.</w:t>
      </w:r>
    </w:p>
    <w:p w14:paraId="45456681" w14:textId="77777777" w:rsidR="00C60CB9" w:rsidRPr="005E55E8" w:rsidRDefault="00C60CB9" w:rsidP="00C60CB9">
      <w:pPr>
        <w:pStyle w:val="Bezmezer"/>
        <w:rPr>
          <w:rFonts w:cstheme="minorHAnsi"/>
        </w:rPr>
      </w:pPr>
      <w:r w:rsidRPr="005E55E8">
        <w:rPr>
          <w:rFonts w:cstheme="minorHAnsi"/>
        </w:rPr>
        <w:t>* Filmový Oliver a Santa Petr Vaněk jezdil během natáčení na kolotoči a ruském kole dohromady 3,5 hodiny. </w:t>
      </w:r>
    </w:p>
    <w:p w14:paraId="127A4D44" w14:textId="77777777" w:rsidR="00C60CB9" w:rsidRPr="005E55E8" w:rsidRDefault="00C60CB9" w:rsidP="00C60CB9">
      <w:pPr>
        <w:pStyle w:val="Bezmezer"/>
        <w:rPr>
          <w:rFonts w:cstheme="minorHAnsi"/>
        </w:rPr>
      </w:pPr>
      <w:r w:rsidRPr="005E55E8">
        <w:rPr>
          <w:rFonts w:cstheme="minorHAnsi"/>
        </w:rPr>
        <w:t>* Filmaři potřebovali na place 50 vánočních stromků a zhruba 3500 vánočních světel a ozdob a 170 filmových kostýmů.</w:t>
      </w:r>
    </w:p>
    <w:p w14:paraId="78F2DA7A" w14:textId="77777777" w:rsidR="00C60CB9" w:rsidRPr="005E55E8" w:rsidRDefault="00C60CB9" w:rsidP="00C60CB9">
      <w:pPr>
        <w:pStyle w:val="Bezmezer"/>
        <w:rPr>
          <w:rFonts w:cstheme="minorHAnsi"/>
        </w:rPr>
      </w:pPr>
      <w:r w:rsidRPr="005E55E8">
        <w:rPr>
          <w:rFonts w:cstheme="minorHAnsi"/>
        </w:rPr>
        <w:t xml:space="preserve">* Během štědrovečerní večeře filmová rodina spořádala 65 kg řízků a 5 kg bramborového salátu. </w:t>
      </w:r>
    </w:p>
    <w:p w14:paraId="17B4840B" w14:textId="77777777" w:rsidR="00C60CB9" w:rsidRPr="005E55E8" w:rsidRDefault="00C60CB9" w:rsidP="00C60CB9">
      <w:pPr>
        <w:pStyle w:val="Bezmezer"/>
        <w:rPr>
          <w:rFonts w:eastAsia="Times New Roman" w:cstheme="minorHAnsi"/>
        </w:rPr>
      </w:pPr>
      <w:r w:rsidRPr="005E55E8">
        <w:rPr>
          <w:rFonts w:cstheme="minorHAnsi"/>
        </w:rPr>
        <w:t>* Sníh pro potřeby natáčení se</w:t>
      </w:r>
      <w:r w:rsidRPr="005E55E8">
        <w:rPr>
          <w:rFonts w:eastAsia="Times New Roman" w:cstheme="minorHAnsi"/>
        </w:rPr>
        <w:t xml:space="preserve"> vyráběl z několika ingrediencí, na zem se dávalo něco jiného než na ploty a létající sníh (kromě postprodukce) vytvářel i všudypřítomný </w:t>
      </w:r>
      <w:proofErr w:type="spellStart"/>
      <w:r w:rsidRPr="005E55E8">
        <w:rPr>
          <w:rFonts w:eastAsia="Times New Roman" w:cstheme="minorHAnsi"/>
        </w:rPr>
        <w:t>sněhostroj</w:t>
      </w:r>
      <w:proofErr w:type="spellEnd"/>
      <w:r w:rsidRPr="005E55E8">
        <w:rPr>
          <w:rFonts w:eastAsia="Times New Roman" w:cstheme="minorHAnsi"/>
        </w:rPr>
        <w:t xml:space="preserve">. Na jeho výrobu se spotřebovalo 40 kg jedlé sody, 50 tun sněhu seškrabaného při údržbě zimního stadionu, 40 litrů náplně do </w:t>
      </w:r>
      <w:proofErr w:type="spellStart"/>
      <w:r w:rsidRPr="005E55E8">
        <w:rPr>
          <w:rFonts w:eastAsia="Times New Roman" w:cstheme="minorHAnsi"/>
        </w:rPr>
        <w:t>sněhostroje</w:t>
      </w:r>
      <w:proofErr w:type="spellEnd"/>
      <w:r w:rsidRPr="005E55E8">
        <w:rPr>
          <w:rFonts w:eastAsia="Times New Roman" w:cstheme="minorHAnsi"/>
        </w:rPr>
        <w:t xml:space="preserve"> a v mrazáku se skladovalo 80 sněhových koulí.</w:t>
      </w:r>
    </w:p>
    <w:p w14:paraId="033A4815" w14:textId="77777777" w:rsidR="00C60CB9" w:rsidRPr="005E55E8" w:rsidRDefault="00C60CB9" w:rsidP="00C60CB9">
      <w:pPr>
        <w:pStyle w:val="Bezmezer"/>
        <w:rPr>
          <w:rFonts w:eastAsia="Times New Roman" w:cstheme="minorHAnsi"/>
        </w:rPr>
      </w:pPr>
      <w:r w:rsidRPr="005E55E8">
        <w:rPr>
          <w:rFonts w:eastAsia="Times New Roman" w:cstheme="minorHAnsi"/>
        </w:rPr>
        <w:t xml:space="preserve">* Sníh byl v době natáčení pouze na vrcholcích hor, kde se natáčely jízdy autem a zasněžený les, vše ostatní je umělé či dodatečně dotočené bez herců. </w:t>
      </w:r>
    </w:p>
    <w:p w14:paraId="6DEBF5F0" w14:textId="77777777" w:rsidR="00C60CB9" w:rsidRPr="005E55E8" w:rsidRDefault="00C60CB9" w:rsidP="00C60CB9">
      <w:pPr>
        <w:pStyle w:val="Bezmezer"/>
        <w:rPr>
          <w:rFonts w:cstheme="minorHAnsi"/>
        </w:rPr>
      </w:pPr>
      <w:r w:rsidRPr="005E55E8">
        <w:rPr>
          <w:rFonts w:cstheme="minorHAnsi"/>
        </w:rPr>
        <w:t xml:space="preserve">* </w:t>
      </w:r>
      <w:proofErr w:type="gramStart"/>
      <w:r w:rsidRPr="005E55E8">
        <w:rPr>
          <w:rFonts w:cstheme="minorHAnsi"/>
        </w:rPr>
        <w:t>Víc</w:t>
      </w:r>
      <w:proofErr w:type="gramEnd"/>
      <w:r w:rsidRPr="005E55E8">
        <w:rPr>
          <w:rFonts w:cstheme="minorHAnsi"/>
        </w:rPr>
        <w:t xml:space="preserve"> než polovina natáčení probíhala v noci.</w:t>
      </w:r>
    </w:p>
    <w:p w14:paraId="1046EDC1" w14:textId="77777777" w:rsidR="00C60CB9" w:rsidRPr="005E55E8" w:rsidRDefault="00C60CB9" w:rsidP="00C60CB9">
      <w:pPr>
        <w:rPr>
          <w:rFonts w:cstheme="minorHAnsi"/>
          <w:sz w:val="22"/>
          <w:szCs w:val="22"/>
        </w:rPr>
      </w:pPr>
    </w:p>
    <w:p w14:paraId="0C1BCF5F" w14:textId="77777777" w:rsidR="00C60CB9" w:rsidRPr="005E55E8" w:rsidRDefault="00C60CB9" w:rsidP="00C60CB9">
      <w:pPr>
        <w:rPr>
          <w:rFonts w:cstheme="minorHAnsi"/>
          <w:sz w:val="22"/>
          <w:szCs w:val="22"/>
        </w:rPr>
      </w:pPr>
      <w:r w:rsidRPr="005E55E8">
        <w:rPr>
          <w:rFonts w:eastAsia="Times New Roman" w:cstheme="minorHAnsi"/>
          <w:sz w:val="22"/>
          <w:szCs w:val="22"/>
        </w:rPr>
        <w:t xml:space="preserve">Film vznikl v produkční společnosti </w:t>
      </w:r>
      <w:proofErr w:type="spellStart"/>
      <w:r w:rsidRPr="005E55E8">
        <w:rPr>
          <w:rFonts w:eastAsia="Times New Roman" w:cstheme="minorHAnsi"/>
          <w:sz w:val="22"/>
          <w:szCs w:val="22"/>
        </w:rPr>
        <w:t>Movie</w:t>
      </w:r>
      <w:proofErr w:type="spellEnd"/>
      <w:r w:rsidRPr="005E55E8">
        <w:rPr>
          <w:rFonts w:eastAsia="Times New Roman" w:cstheme="minorHAnsi"/>
          <w:sz w:val="22"/>
          <w:szCs w:val="22"/>
        </w:rPr>
        <w:t xml:space="preserve"> Adama Dvořáka a s podporou Jihomoravského filmového nadačního fondu. Do kin jej uvede společnost </w:t>
      </w:r>
      <w:proofErr w:type="spellStart"/>
      <w:r w:rsidRPr="005E55E8">
        <w:rPr>
          <w:rFonts w:eastAsia="Times New Roman" w:cstheme="minorHAnsi"/>
          <w:sz w:val="22"/>
          <w:szCs w:val="22"/>
        </w:rPr>
        <w:t>Bioscop</w:t>
      </w:r>
      <w:proofErr w:type="spellEnd"/>
      <w:r w:rsidRPr="005E55E8">
        <w:rPr>
          <w:rFonts w:eastAsia="Times New Roman" w:cstheme="minorHAnsi"/>
          <w:sz w:val="22"/>
          <w:szCs w:val="22"/>
        </w:rPr>
        <w:t xml:space="preserve"> 11. listopadu 2021.</w:t>
      </w:r>
    </w:p>
    <w:p w14:paraId="21EF2337" w14:textId="77777777" w:rsidR="00C60CB9" w:rsidRPr="005E55E8" w:rsidRDefault="00C60CB9" w:rsidP="00C60CB9">
      <w:pPr>
        <w:pStyle w:val="Bezmezer"/>
        <w:rPr>
          <w:rFonts w:cstheme="minorHAnsi"/>
        </w:rPr>
      </w:pPr>
      <w:r w:rsidRPr="005E55E8">
        <w:rPr>
          <w:rFonts w:cstheme="minorHAnsi"/>
        </w:rPr>
        <w:t xml:space="preserve">Co říkají o svých rolích herci? Můžete se podívat zde:  </w:t>
      </w:r>
      <w:hyperlink r:id="rId5" w:history="1">
        <w:r w:rsidRPr="005E55E8">
          <w:rPr>
            <w:rStyle w:val="Hypertextovodkaz"/>
            <w:rFonts w:cstheme="minorHAnsi"/>
          </w:rPr>
          <w:t>https://bit.ly/3aneHIb</w:t>
        </w:r>
      </w:hyperlink>
      <w:r w:rsidRPr="005E55E8">
        <w:rPr>
          <w:rFonts w:cstheme="minorHAnsi"/>
        </w:rPr>
        <w:t xml:space="preserve"> </w:t>
      </w:r>
      <w:r w:rsidRPr="005E55E8">
        <w:rPr>
          <w:rFonts w:cstheme="minorHAnsi"/>
        </w:rPr>
        <w:br/>
      </w:r>
    </w:p>
    <w:p w14:paraId="6E26B531" w14:textId="25E8DC9B" w:rsidR="00C60CB9" w:rsidRPr="005E55E8" w:rsidRDefault="00C60CB9" w:rsidP="00C60CB9">
      <w:pPr>
        <w:pStyle w:val="Bezmezer"/>
        <w:rPr>
          <w:rFonts w:cstheme="minorHAnsi"/>
        </w:rPr>
      </w:pPr>
      <w:r w:rsidRPr="005E55E8">
        <w:rPr>
          <w:rFonts w:cstheme="minorHAnsi"/>
        </w:rPr>
        <w:t xml:space="preserve">Sváteční atmosféru filmu dokresluje i klip k titulní písni. Podívat se můžete zde: </w:t>
      </w:r>
      <w:hyperlink r:id="rId6" w:history="1">
        <w:r w:rsidRPr="005E55E8">
          <w:rPr>
            <w:rStyle w:val="Hypertextovodkaz"/>
            <w:rFonts w:cstheme="minorHAnsi"/>
          </w:rPr>
          <w:t>https://bit.ly/3DyhhHM</w:t>
        </w:r>
      </w:hyperlink>
    </w:p>
    <w:p w14:paraId="06571495" w14:textId="77777777" w:rsidR="00C60CB9" w:rsidRPr="005E55E8" w:rsidRDefault="00C60CB9" w:rsidP="00C60CB9">
      <w:pPr>
        <w:pStyle w:val="Bezmezer"/>
        <w:rPr>
          <w:rFonts w:cstheme="minorHAnsi"/>
          <w:color w:val="FF0000"/>
        </w:rPr>
      </w:pPr>
    </w:p>
    <w:p w14:paraId="5E020C30" w14:textId="77777777" w:rsidR="00C60CB9" w:rsidRDefault="00C60CB9" w:rsidP="00C60CB9">
      <w:pPr>
        <w:pStyle w:val="Bezmezer"/>
        <w:rPr>
          <w:sz w:val="24"/>
          <w:szCs w:val="24"/>
        </w:rPr>
      </w:pPr>
    </w:p>
    <w:p w14:paraId="630D20D4" w14:textId="77777777" w:rsidR="005E55E8" w:rsidRDefault="005E55E8" w:rsidP="005E55E8">
      <w:pPr>
        <w:pStyle w:val="Bezmezer"/>
      </w:pPr>
    </w:p>
    <w:p w14:paraId="09B14B4C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originální název: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Přání Ježíškovi</w:t>
      </w:r>
    </w:p>
    <w:p w14:paraId="71A253C2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rok výroby: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2021</w:t>
      </w:r>
    </w:p>
    <w:p w14:paraId="7B743FAB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země vzniku: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Česká republika</w:t>
      </w:r>
    </w:p>
    <w:p w14:paraId="35BB8F9D" w14:textId="77777777" w:rsidR="005E55E8" w:rsidRDefault="005E55E8" w:rsidP="005E55E8">
      <w:pPr>
        <w:pStyle w:val="Bezmezer"/>
        <w:rPr>
          <w:rFonts w:cs="Calibri"/>
          <w:bCs/>
        </w:rPr>
      </w:pPr>
      <w:proofErr w:type="gramStart"/>
      <w:r>
        <w:rPr>
          <w:rFonts w:cs="Calibri"/>
          <w:bCs/>
        </w:rPr>
        <w:t xml:space="preserve">přístupnost:  </w:t>
      </w:r>
      <w:r>
        <w:rPr>
          <w:rFonts w:cs="Calibri"/>
          <w:bCs/>
        </w:rPr>
        <w:tab/>
      </w:r>
      <w:proofErr w:type="gramEnd"/>
      <w:r>
        <w:rPr>
          <w:rFonts w:cs="Calibri"/>
          <w:bCs/>
        </w:rPr>
        <w:t xml:space="preserve">  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theme="minorHAnsi"/>
          <w:color w:val="000000"/>
        </w:rPr>
        <w:t>přístupný bez omezení</w:t>
      </w:r>
    </w:p>
    <w:p w14:paraId="778143B0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režie: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Marta Ferencová</w:t>
      </w:r>
    </w:p>
    <w:p w14:paraId="350EA5FB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producent: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Adam Dvořák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0E026F85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lastRenderedPageBreak/>
        <w:t>výkonná produkce: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Kateřina </w:t>
      </w:r>
      <w:proofErr w:type="spellStart"/>
      <w:r>
        <w:rPr>
          <w:rFonts w:cs="Calibri"/>
          <w:bCs/>
        </w:rPr>
        <w:t>Špůrová</w:t>
      </w:r>
      <w:proofErr w:type="spellEnd"/>
      <w:r>
        <w:rPr>
          <w:rFonts w:cs="Calibri"/>
          <w:bCs/>
        </w:rPr>
        <w:t>, David Rauch</w:t>
      </w:r>
    </w:p>
    <w:p w14:paraId="0E7CF2EC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vedoucí postprodukce: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Tomáš Srovnal</w:t>
      </w:r>
    </w:p>
    <w:p w14:paraId="6A8004A6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scénář: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Karolina </w:t>
      </w:r>
      <w:proofErr w:type="spellStart"/>
      <w:r>
        <w:rPr>
          <w:rFonts w:cs="Calibri"/>
          <w:bCs/>
        </w:rPr>
        <w:t>Szablewska</w:t>
      </w:r>
      <w:proofErr w:type="spellEnd"/>
      <w:r>
        <w:rPr>
          <w:rFonts w:cs="Calibri"/>
          <w:bCs/>
        </w:rPr>
        <w:t xml:space="preserve">, Marcin </w:t>
      </w:r>
      <w:proofErr w:type="spellStart"/>
      <w:r>
        <w:rPr>
          <w:rFonts w:cs="Calibri"/>
          <w:bCs/>
        </w:rPr>
        <w:t>Baczyński</w:t>
      </w:r>
      <w:proofErr w:type="spellEnd"/>
    </w:p>
    <w:p w14:paraId="4C3F47FE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kamera: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t xml:space="preserve">Mário </w:t>
      </w:r>
      <w:proofErr w:type="spellStart"/>
      <w:r>
        <w:t>Ondriš</w:t>
      </w:r>
      <w:proofErr w:type="spellEnd"/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32B9C67F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architekt: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David Dubenský</w:t>
      </w:r>
    </w:p>
    <w:p w14:paraId="1C00CD35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kostýmy: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Petra Puldová </w:t>
      </w:r>
    </w:p>
    <w:p w14:paraId="65CD2046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masky: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Lenka Nosková</w:t>
      </w:r>
    </w:p>
    <w:p w14:paraId="095C1C36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střih: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Adam Dvořák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2DB303FB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hudba: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t xml:space="preserve">James </w:t>
      </w:r>
      <w:proofErr w:type="spellStart"/>
      <w:r>
        <w:t>Harries</w:t>
      </w:r>
      <w:proofErr w:type="spellEnd"/>
      <w:r>
        <w:rPr>
          <w:b/>
        </w:rPr>
        <w:t xml:space="preserve">  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47AC8F25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zvuk: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Tomáš </w:t>
      </w:r>
      <w:proofErr w:type="spellStart"/>
      <w:r>
        <w:rPr>
          <w:rFonts w:cs="Calibri"/>
          <w:bCs/>
        </w:rPr>
        <w:t>Orasmus</w:t>
      </w:r>
      <w:proofErr w:type="spellEnd"/>
      <w:r>
        <w:rPr>
          <w:rFonts w:cs="Calibri"/>
          <w:bCs/>
        </w:rPr>
        <w:t xml:space="preserve"> </w:t>
      </w:r>
    </w:p>
    <w:p w14:paraId="41FC6BE9" w14:textId="77777777" w:rsidR="005E55E8" w:rsidRDefault="005E55E8" w:rsidP="005E55E8">
      <w:pPr>
        <w:pStyle w:val="Bezmezer"/>
        <w:ind w:left="3540" w:hanging="3540"/>
        <w:rPr>
          <w:rFonts w:cs="Times New Roman"/>
        </w:rPr>
      </w:pPr>
      <w:r>
        <w:rPr>
          <w:rFonts w:cs="Calibri"/>
          <w:bCs/>
        </w:rPr>
        <w:t>obsazení:</w:t>
      </w:r>
      <w:r>
        <w:rPr>
          <w:rFonts w:cs="Calibri"/>
          <w:bCs/>
        </w:rPr>
        <w:tab/>
      </w:r>
      <w:r>
        <w:t xml:space="preserve">Elizaveta Maximová, Richard Krajčo, Jaroslav Dušek, Eva Holubová, Hana Vagnerová, Jiří Langmajer, Anna Polívková, Veronika </w:t>
      </w:r>
      <w:proofErr w:type="spellStart"/>
      <w:r>
        <w:t>Khek</w:t>
      </w:r>
      <w:proofErr w:type="spellEnd"/>
      <w:r>
        <w:t xml:space="preserve"> </w:t>
      </w:r>
      <w:proofErr w:type="spellStart"/>
      <w:r>
        <w:t>Kubařová</w:t>
      </w:r>
      <w:proofErr w:type="spellEnd"/>
      <w:r>
        <w:t xml:space="preserve">, Matěj Hádek, Táňa </w:t>
      </w:r>
      <w:proofErr w:type="spellStart"/>
      <w:r>
        <w:t>Pauhofová</w:t>
      </w:r>
      <w:proofErr w:type="spellEnd"/>
      <w:r>
        <w:t xml:space="preserve">, Petr Vaněk, Veronika Marková, Arnošt Goldflam, Jiří Burian, Michal </w:t>
      </w:r>
      <w:proofErr w:type="spellStart"/>
      <w:r>
        <w:t>Isteník</w:t>
      </w:r>
      <w:proofErr w:type="spellEnd"/>
      <w:r>
        <w:t>, Valentýna Bečková, Jakub Barták, Nico Klimek, Irena Máchová, Jordan Haj, Michal Bumbálek, Milan Němec a další.</w:t>
      </w:r>
    </w:p>
    <w:p w14:paraId="0BC4B1F3" w14:textId="77777777" w:rsidR="005E55E8" w:rsidRDefault="005E55E8" w:rsidP="005E55E8">
      <w:pPr>
        <w:pStyle w:val="Bezmezer"/>
      </w:pPr>
    </w:p>
    <w:p w14:paraId="13EB64C3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Hlavní mediální partner: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>Televize Nova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48854A22" w14:textId="77777777" w:rsidR="005E55E8" w:rsidRDefault="005E55E8" w:rsidP="005E55E8">
      <w:pPr>
        <w:pStyle w:val="Bezmezer"/>
        <w:rPr>
          <w:rFonts w:cs="Calibri"/>
          <w:bCs/>
        </w:rPr>
      </w:pPr>
    </w:p>
    <w:p w14:paraId="3C79C428" w14:textId="02314CA3" w:rsidR="005E55E8" w:rsidRDefault="005E55E8" w:rsidP="005E55E8">
      <w:pPr>
        <w:pStyle w:val="Bezmezer"/>
        <w:ind w:left="3540" w:hanging="3540"/>
        <w:rPr>
          <w:rFonts w:cs="Calibri"/>
          <w:bCs/>
        </w:rPr>
      </w:pPr>
      <w:r>
        <w:rPr>
          <w:rFonts w:cs="Calibri"/>
          <w:bCs/>
        </w:rPr>
        <w:t>s podporou:</w:t>
      </w:r>
      <w:r>
        <w:rPr>
          <w:rFonts w:cs="Calibri"/>
          <w:bCs/>
        </w:rPr>
        <w:tab/>
      </w:r>
      <w:r w:rsidR="00C41916">
        <w:rPr>
          <w:rFonts w:cstheme="minorHAnsi"/>
        </w:rPr>
        <w:t>film vznikl s podporou Jihomoravského filmového nadačního fondu</w:t>
      </w:r>
      <w:r w:rsidR="00C41916">
        <w:rPr>
          <w:rFonts w:ascii="CourierNewPSMT" w:hAnsi="CourierNewPSMT"/>
          <w:b/>
          <w:bCs/>
        </w:rPr>
        <w:t xml:space="preserve"> </w:t>
      </w:r>
      <w:r w:rsidR="00C41916">
        <w:rPr>
          <w:rFonts w:cs="Calibri"/>
          <w:bCs/>
        </w:rPr>
        <w:t>a prostřednictvím Státního fondu kinematografie z programu filmových pobídek</w:t>
      </w:r>
    </w:p>
    <w:p w14:paraId="26670926" w14:textId="77777777" w:rsidR="005E55E8" w:rsidRDefault="005E55E8" w:rsidP="005E55E8">
      <w:pPr>
        <w:pStyle w:val="Bezmezer"/>
        <w:rPr>
          <w:rFonts w:cs="Calibri"/>
          <w:bCs/>
        </w:rPr>
      </w:pPr>
    </w:p>
    <w:p w14:paraId="59D6CFBE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distributor: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proofErr w:type="spellStart"/>
      <w:r>
        <w:rPr>
          <w:rFonts w:cs="Calibri"/>
          <w:bCs/>
        </w:rPr>
        <w:t>Bioscop</w:t>
      </w:r>
      <w:proofErr w:type="spellEnd"/>
      <w:r>
        <w:rPr>
          <w:rFonts w:cs="Calibri"/>
          <w:bCs/>
        </w:rPr>
        <w:t xml:space="preserve">, </w:t>
      </w:r>
      <w:hyperlink r:id="rId7" w:history="1">
        <w:r>
          <w:rPr>
            <w:rStyle w:val="Hypertextovodkaz"/>
            <w:rFonts w:cs="Calibri"/>
            <w:bCs/>
          </w:rPr>
          <w:t>www.bioscop.cz</w:t>
        </w:r>
      </w:hyperlink>
    </w:p>
    <w:p w14:paraId="20EC9D2B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PR filmu: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Johana Turner, TURNER PR, </w:t>
      </w:r>
      <w:hyperlink r:id="rId8" w:history="1">
        <w:r>
          <w:rPr>
            <w:rStyle w:val="Hypertextovodkaz"/>
            <w:rFonts w:cs="Calibri"/>
            <w:bCs/>
          </w:rPr>
          <w:t>www.turner.cz</w:t>
        </w:r>
      </w:hyperlink>
      <w:r>
        <w:rPr>
          <w:rFonts w:cs="Calibri"/>
          <w:bCs/>
        </w:rPr>
        <w:t xml:space="preserve"> </w:t>
      </w:r>
    </w:p>
    <w:p w14:paraId="533995B6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PR distributora: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Jana Šafářová, </w:t>
      </w:r>
      <w:proofErr w:type="spellStart"/>
      <w:r>
        <w:rPr>
          <w:rFonts w:cs="Calibri"/>
          <w:bCs/>
        </w:rPr>
        <w:t>Bioscop</w:t>
      </w:r>
      <w:proofErr w:type="spellEnd"/>
      <w:r>
        <w:rPr>
          <w:rFonts w:cs="Calibri"/>
          <w:bCs/>
        </w:rPr>
        <w:t xml:space="preserve">, </w:t>
      </w:r>
      <w:hyperlink r:id="rId9" w:history="1">
        <w:r>
          <w:rPr>
            <w:rStyle w:val="Hypertextovodkaz"/>
            <w:rFonts w:cs="Calibri"/>
            <w:bCs/>
          </w:rPr>
          <w:t>www.bioscop.cz</w:t>
        </w:r>
      </w:hyperlink>
      <w:r>
        <w:rPr>
          <w:rFonts w:cs="Calibri"/>
          <w:bCs/>
        </w:rPr>
        <w:t xml:space="preserve"> </w:t>
      </w:r>
    </w:p>
    <w:p w14:paraId="74731EB7" w14:textId="77777777" w:rsidR="005E55E8" w:rsidRDefault="005E55E8" w:rsidP="005E55E8">
      <w:pPr>
        <w:pStyle w:val="Bezmezer"/>
        <w:rPr>
          <w:rFonts w:cs="Calibri"/>
          <w:bCs/>
        </w:rPr>
      </w:pPr>
    </w:p>
    <w:p w14:paraId="44C60826" w14:textId="77777777" w:rsidR="005E55E8" w:rsidRDefault="005E55E8" w:rsidP="005E55E8">
      <w:pPr>
        <w:pStyle w:val="Bezmezer"/>
        <w:rPr>
          <w:rFonts w:cs="Calibri"/>
          <w:bCs/>
        </w:rPr>
      </w:pPr>
    </w:p>
    <w:p w14:paraId="69ECA2E4" w14:textId="2D85D9C5" w:rsidR="007B7F95" w:rsidRDefault="005E55E8" w:rsidP="0023387C">
      <w:pPr>
        <w:pStyle w:val="Bezmezer"/>
        <w:rPr>
          <w:b/>
          <w:sz w:val="28"/>
          <w:szCs w:val="28"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noProof/>
        </w:rPr>
        <w:drawing>
          <wp:inline distT="0" distB="0" distL="0" distR="0" wp14:anchorId="56F729D8" wp14:editId="79EA0288">
            <wp:extent cx="2749550" cy="38932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389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F95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28"/>
    <w:rsid w:val="000A4137"/>
    <w:rsid w:val="001417A5"/>
    <w:rsid w:val="0015747E"/>
    <w:rsid w:val="001A5CFF"/>
    <w:rsid w:val="0023387C"/>
    <w:rsid w:val="002F5A02"/>
    <w:rsid w:val="0033493A"/>
    <w:rsid w:val="00364C16"/>
    <w:rsid w:val="003712A1"/>
    <w:rsid w:val="0039575A"/>
    <w:rsid w:val="00397115"/>
    <w:rsid w:val="003B2790"/>
    <w:rsid w:val="003F1707"/>
    <w:rsid w:val="003F1A51"/>
    <w:rsid w:val="004210DC"/>
    <w:rsid w:val="00433CAC"/>
    <w:rsid w:val="00467AF6"/>
    <w:rsid w:val="00586768"/>
    <w:rsid w:val="005A3EF4"/>
    <w:rsid w:val="005B5F03"/>
    <w:rsid w:val="005C1218"/>
    <w:rsid w:val="005E55E8"/>
    <w:rsid w:val="0061289A"/>
    <w:rsid w:val="00667505"/>
    <w:rsid w:val="00684BF2"/>
    <w:rsid w:val="006C0787"/>
    <w:rsid w:val="00777629"/>
    <w:rsid w:val="007970EB"/>
    <w:rsid w:val="007B7F95"/>
    <w:rsid w:val="007F1B40"/>
    <w:rsid w:val="007F54EA"/>
    <w:rsid w:val="00811EA9"/>
    <w:rsid w:val="00837AE6"/>
    <w:rsid w:val="00846042"/>
    <w:rsid w:val="00893F46"/>
    <w:rsid w:val="008C4199"/>
    <w:rsid w:val="00A11517"/>
    <w:rsid w:val="00AE04E3"/>
    <w:rsid w:val="00AE4EE7"/>
    <w:rsid w:val="00B4153F"/>
    <w:rsid w:val="00C1728E"/>
    <w:rsid w:val="00C41916"/>
    <w:rsid w:val="00C60CB9"/>
    <w:rsid w:val="00C7505A"/>
    <w:rsid w:val="00C9042A"/>
    <w:rsid w:val="00CD72E0"/>
    <w:rsid w:val="00D80998"/>
    <w:rsid w:val="00E66F17"/>
    <w:rsid w:val="00E96A28"/>
    <w:rsid w:val="00ED0689"/>
    <w:rsid w:val="00F02BA8"/>
    <w:rsid w:val="00FE7422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B0ED"/>
  <w15:chartTrackingRefBased/>
  <w15:docId w15:val="{6030FE36-7F32-8345-A4B4-6E86639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2870141466772452247msonospacing">
    <w:name w:val="m_2870141466772452247msonospacing"/>
    <w:basedOn w:val="Normln"/>
    <w:rsid w:val="00C904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C9042A"/>
  </w:style>
  <w:style w:type="paragraph" w:styleId="Textbubliny">
    <w:name w:val="Balloon Text"/>
    <w:basedOn w:val="Normln"/>
    <w:link w:val="TextbublinyChar"/>
    <w:uiPriority w:val="99"/>
    <w:semiHidden/>
    <w:unhideWhenUsed/>
    <w:rsid w:val="008C4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1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712A1"/>
    <w:rPr>
      <w:color w:val="0563C1"/>
      <w:u w:val="single"/>
    </w:rPr>
  </w:style>
  <w:style w:type="paragraph" w:styleId="Bezmezer">
    <w:name w:val="No Spacing"/>
    <w:uiPriority w:val="1"/>
    <w:qFormat/>
    <w:rsid w:val="00C60CB9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60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sco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DyhhH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3aneHIb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iosc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5D44-FA08-BC43-86AD-799507C9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6</cp:revision>
  <cp:lastPrinted>2021-10-02T12:47:00Z</cp:lastPrinted>
  <dcterms:created xsi:type="dcterms:W3CDTF">2021-10-12T20:37:00Z</dcterms:created>
  <dcterms:modified xsi:type="dcterms:W3CDTF">2021-10-13T10:09:00Z</dcterms:modified>
</cp:coreProperties>
</file>