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7F56C" w14:textId="4480D54F" w:rsidR="00AE4EE7" w:rsidRPr="00D02B40" w:rsidRDefault="00AE4EE7" w:rsidP="00AE4EE7">
      <w:pPr>
        <w:pBdr>
          <w:bottom w:val="single" w:sz="4" w:space="1" w:color="auto"/>
        </w:pBdr>
        <w:spacing w:before="100" w:beforeAutospacing="1" w:after="100" w:afterAutospacing="1"/>
        <w:rPr>
          <w:rFonts w:ascii="Times New Roman" w:hAnsi="Times New Roman" w:cs="Times New Roman"/>
          <w:b/>
          <w:bCs/>
          <w:bdr w:val="none" w:sz="0" w:space="0" w:color="auto" w:frame="1"/>
        </w:rPr>
      </w:pP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Tisková zpráva </w:t>
      </w: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ab/>
      </w: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ab/>
      </w: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ab/>
      </w: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ab/>
      </w: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ab/>
      </w: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ab/>
      </w: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ab/>
      </w: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ab/>
        <w:t xml:space="preserve">   </w:t>
      </w:r>
      <w:r w:rsidR="00C60CB9">
        <w:rPr>
          <w:rFonts w:ascii="Times New Roman" w:hAnsi="Times New Roman" w:cs="Times New Roman"/>
          <w:b/>
          <w:bCs/>
          <w:bdr w:val="none" w:sz="0" w:space="0" w:color="auto" w:frame="1"/>
        </w:rPr>
        <w:t>1</w:t>
      </w: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6E51BD">
        <w:rPr>
          <w:rFonts w:ascii="Times New Roman" w:hAnsi="Times New Roman" w:cs="Times New Roman"/>
          <w:b/>
          <w:bCs/>
          <w:bdr w:val="none" w:sz="0" w:space="0" w:color="auto" w:frame="1"/>
        </w:rPr>
        <w:t>listopadu</w:t>
      </w:r>
      <w:r w:rsidRPr="00D02B40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2021</w:t>
      </w:r>
    </w:p>
    <w:p w14:paraId="1192677C" w14:textId="77777777" w:rsidR="006E51BD" w:rsidRPr="006E51BD" w:rsidRDefault="006E51BD" w:rsidP="006E51BD">
      <w:pPr>
        <w:shd w:val="clear" w:color="auto" w:fill="FFFFFF"/>
        <w:spacing w:after="150" w:line="312" w:lineRule="atLeast"/>
        <w:outlineLvl w:val="0"/>
        <w:rPr>
          <w:rFonts w:eastAsia="Times New Roman" w:cstheme="minorHAnsi"/>
          <w:b/>
          <w:bCs/>
          <w:color w:val="000000"/>
          <w:kern w:val="36"/>
          <w:lang w:eastAsia="cs-CZ"/>
        </w:rPr>
      </w:pPr>
      <w:r w:rsidRPr="006E51BD">
        <w:rPr>
          <w:rFonts w:eastAsia="Times New Roman" w:cstheme="minorHAnsi"/>
          <w:b/>
          <w:bCs/>
          <w:color w:val="000000"/>
          <w:kern w:val="36"/>
          <w:lang w:eastAsia="cs-CZ"/>
        </w:rPr>
        <w:t>Přání Ježíškovi: Langmajer si ve vánoční romantice užil i kaskadérský výkon (video)</w:t>
      </w:r>
    </w:p>
    <w:p w14:paraId="533435E1" w14:textId="77777777" w:rsidR="002A3C0D" w:rsidRDefault="002A3C0D" w:rsidP="002A3C0D">
      <w:pPr>
        <w:pStyle w:val="Bezmezer"/>
        <w:rPr>
          <w:b/>
          <w:bCs/>
        </w:rPr>
      </w:pPr>
      <w:bookmarkStart w:id="0" w:name="_Hlk86669628"/>
    </w:p>
    <w:p w14:paraId="64ECABDB" w14:textId="08EBA561" w:rsidR="006E51BD" w:rsidRPr="002A3C0D" w:rsidRDefault="006E51BD" w:rsidP="002A3C0D">
      <w:pPr>
        <w:pStyle w:val="Bezmezer"/>
        <w:rPr>
          <w:b/>
          <w:bCs/>
        </w:rPr>
      </w:pPr>
      <w:r w:rsidRPr="002A3C0D">
        <w:rPr>
          <w:b/>
          <w:bCs/>
        </w:rPr>
        <w:t>Do kin se mílovými kroky blíží vánoční romantická komedie Přání Ježíškovi. Film režisérky Marty Ferencové a producenta Adama Dvořáka slibuje obyčejné lidské příběhy, které známe všichni z vlastní zkušenosti, okořeněné trefnou situační komikou.  Hvězdnému obsazení dominují velká herecká jména včetně Jiřího Langmajera, který se v následujícím videu představuje nejen jako herec. Diváky překvapí i jako zdatný kaskadér.</w:t>
      </w:r>
      <w:r w:rsidRPr="002A3C0D">
        <w:rPr>
          <w:b/>
          <w:bCs/>
          <w:noProof/>
        </w:rPr>
        <w:drawing>
          <wp:inline distT="0" distB="0" distL="0" distR="0" wp14:anchorId="57AEB899" wp14:editId="5A2729EF">
            <wp:extent cx="9525" cy="95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9EE70" w14:textId="3244A169" w:rsidR="006E51BD" w:rsidRDefault="006E51BD" w:rsidP="006E51BD">
      <w:pPr>
        <w:pStyle w:val="Normlnweb"/>
        <w:rPr>
          <w:rStyle w:val="Zdraznn"/>
          <w:rFonts w:asciiTheme="minorHAnsi" w:hAnsiTheme="minorHAnsi" w:cstheme="minorHAnsi"/>
          <w:color w:val="333333"/>
          <w:sz w:val="22"/>
          <w:szCs w:val="22"/>
        </w:rPr>
      </w:pPr>
      <w:r w:rsidRPr="006E51BD">
        <w:rPr>
          <w:rFonts w:asciiTheme="minorHAnsi" w:hAnsiTheme="minorHAnsi" w:cstheme="minorHAnsi"/>
          <w:color w:val="333333"/>
          <w:sz w:val="22"/>
          <w:szCs w:val="22"/>
        </w:rPr>
        <w:t xml:space="preserve">Scéna pádu ze střechy vznikala na střeše brněnského hotelu Continental. Dopad už byl ale točen v pražské čtvrti Bubeneč. Sám </w:t>
      </w:r>
      <w:r w:rsidRPr="006E51BD">
        <w:rPr>
          <w:rFonts w:asciiTheme="minorHAnsi" w:hAnsiTheme="minorHAnsi" w:cstheme="minorHAnsi"/>
          <w:b/>
          <w:bCs/>
          <w:color w:val="333333"/>
          <w:sz w:val="22"/>
          <w:szCs w:val="22"/>
        </w:rPr>
        <w:t>Jiří Langmajer</w:t>
      </w:r>
      <w:r w:rsidRPr="006E51BD">
        <w:rPr>
          <w:rFonts w:asciiTheme="minorHAnsi" w:hAnsiTheme="minorHAnsi" w:cstheme="minorHAnsi"/>
          <w:color w:val="333333"/>
          <w:sz w:val="22"/>
          <w:szCs w:val="22"/>
        </w:rPr>
        <w:t xml:space="preserve"> ke svému výkonu říká: </w:t>
      </w:r>
      <w:r w:rsidRPr="006E51BD">
        <w:rPr>
          <w:rStyle w:val="Zdraznn"/>
          <w:rFonts w:asciiTheme="minorHAnsi" w:hAnsiTheme="minorHAnsi" w:cstheme="minorHAnsi"/>
          <w:color w:val="333333"/>
          <w:sz w:val="22"/>
          <w:szCs w:val="22"/>
        </w:rPr>
        <w:t xml:space="preserve">„Je to práce jako každá jiná. Ale po dlouhé době jsem zase padal do krabic a bavilo mě to. Na zádech jsem měl </w:t>
      </w:r>
      <w:proofErr w:type="spellStart"/>
      <w:r w:rsidRPr="006E51BD">
        <w:rPr>
          <w:rStyle w:val="Zdraznn"/>
          <w:rFonts w:asciiTheme="minorHAnsi" w:hAnsiTheme="minorHAnsi" w:cstheme="minorHAnsi"/>
          <w:color w:val="333333"/>
          <w:sz w:val="22"/>
          <w:szCs w:val="22"/>
        </w:rPr>
        <w:t>páteřák</w:t>
      </w:r>
      <w:proofErr w:type="spellEnd"/>
      <w:r w:rsidRPr="006E51BD">
        <w:rPr>
          <w:rStyle w:val="Zdraznn"/>
          <w:rFonts w:asciiTheme="minorHAnsi" w:hAnsiTheme="minorHAnsi" w:cstheme="minorHAnsi"/>
          <w:color w:val="333333"/>
          <w:sz w:val="22"/>
          <w:szCs w:val="22"/>
        </w:rPr>
        <w:t>, takže jsem necítil vůbec nic."</w:t>
      </w:r>
    </w:p>
    <w:p w14:paraId="0DF10520" w14:textId="287DE6CD" w:rsidR="006E51BD" w:rsidRPr="006E51BD" w:rsidRDefault="006E51BD" w:rsidP="006E51BD">
      <w:pPr>
        <w:pStyle w:val="Normlnweb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6E51BD">
        <w:rPr>
          <w:rStyle w:val="Zdraznn"/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Podívejte se na video zde: </w:t>
      </w:r>
      <w:hyperlink r:id="rId6" w:history="1">
        <w:r w:rsidRPr="00174FE3">
          <w:rPr>
            <w:rStyle w:val="Hypertextovodkaz"/>
            <w:rFonts w:asciiTheme="minorHAnsi" w:hAnsiTheme="minorHAnsi" w:cstheme="minorHAnsi"/>
            <w:b/>
            <w:bCs/>
            <w:sz w:val="22"/>
            <w:szCs w:val="22"/>
          </w:rPr>
          <w:t>https://www.youtube.com/watch?v=gbBhD6ziMes</w:t>
        </w:r>
      </w:hyperlink>
      <w:r>
        <w:rPr>
          <w:rStyle w:val="Zdraznn"/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 </w:t>
      </w:r>
    </w:p>
    <w:bookmarkEnd w:id="0"/>
    <w:p w14:paraId="548D1E85" w14:textId="77777777" w:rsidR="006E51BD" w:rsidRPr="006E51BD" w:rsidRDefault="006E51BD" w:rsidP="006E51BD">
      <w:pPr>
        <w:pStyle w:val="Normlnweb"/>
        <w:rPr>
          <w:rFonts w:asciiTheme="minorHAnsi" w:hAnsiTheme="minorHAnsi" w:cstheme="minorHAnsi"/>
          <w:color w:val="333333"/>
          <w:sz w:val="22"/>
          <w:szCs w:val="22"/>
        </w:rPr>
      </w:pPr>
      <w:r w:rsidRPr="006E51BD">
        <w:rPr>
          <w:rFonts w:asciiTheme="minorHAnsi" w:hAnsiTheme="minorHAnsi" w:cstheme="minorHAnsi"/>
          <w:color w:val="333333"/>
          <w:sz w:val="22"/>
          <w:szCs w:val="22"/>
        </w:rPr>
        <w:t xml:space="preserve">V hlavních rolích se v Přání Ježíškovi kromě Jiřího Langmajera objeví i Richard Krajčo, Jaroslav Dušek, Eva Holubová, Veronika </w:t>
      </w:r>
      <w:proofErr w:type="spellStart"/>
      <w:r w:rsidRPr="006E51BD">
        <w:rPr>
          <w:rFonts w:asciiTheme="minorHAnsi" w:hAnsiTheme="minorHAnsi" w:cstheme="minorHAnsi"/>
          <w:color w:val="333333"/>
          <w:sz w:val="22"/>
          <w:szCs w:val="22"/>
        </w:rPr>
        <w:t>Khek</w:t>
      </w:r>
      <w:proofErr w:type="spellEnd"/>
      <w:r w:rsidRPr="006E51BD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6E51BD">
        <w:rPr>
          <w:rFonts w:asciiTheme="minorHAnsi" w:hAnsiTheme="minorHAnsi" w:cstheme="minorHAnsi"/>
          <w:color w:val="333333"/>
          <w:sz w:val="22"/>
          <w:szCs w:val="22"/>
        </w:rPr>
        <w:t>Kubařová</w:t>
      </w:r>
      <w:proofErr w:type="spellEnd"/>
      <w:r w:rsidRPr="006E51BD">
        <w:rPr>
          <w:rFonts w:asciiTheme="minorHAnsi" w:hAnsiTheme="minorHAnsi" w:cstheme="minorHAnsi"/>
          <w:color w:val="333333"/>
          <w:sz w:val="22"/>
          <w:szCs w:val="22"/>
        </w:rPr>
        <w:t xml:space="preserve">, Elizaveta Maximová, Anna Polívková, Hana Vagnerová, Matěj Hádek, Jiří Burian, Táňa </w:t>
      </w:r>
      <w:proofErr w:type="spellStart"/>
      <w:r w:rsidRPr="006E51BD">
        <w:rPr>
          <w:rFonts w:asciiTheme="minorHAnsi" w:hAnsiTheme="minorHAnsi" w:cstheme="minorHAnsi"/>
          <w:color w:val="333333"/>
          <w:sz w:val="22"/>
          <w:szCs w:val="22"/>
        </w:rPr>
        <w:t>Pauhofová</w:t>
      </w:r>
      <w:proofErr w:type="spellEnd"/>
      <w:r w:rsidRPr="006E51BD">
        <w:rPr>
          <w:rFonts w:asciiTheme="minorHAnsi" w:hAnsiTheme="minorHAnsi" w:cstheme="minorHAnsi"/>
          <w:color w:val="333333"/>
          <w:sz w:val="22"/>
          <w:szCs w:val="22"/>
        </w:rPr>
        <w:t xml:space="preserve"> nebo Michal </w:t>
      </w:r>
      <w:proofErr w:type="spellStart"/>
      <w:r w:rsidRPr="006E51BD">
        <w:rPr>
          <w:rFonts w:asciiTheme="minorHAnsi" w:hAnsiTheme="minorHAnsi" w:cstheme="minorHAnsi"/>
          <w:color w:val="333333"/>
          <w:sz w:val="22"/>
          <w:szCs w:val="22"/>
        </w:rPr>
        <w:t>Isteník</w:t>
      </w:r>
      <w:proofErr w:type="spellEnd"/>
      <w:r w:rsidRPr="006E51BD">
        <w:rPr>
          <w:rFonts w:asciiTheme="minorHAnsi" w:hAnsiTheme="minorHAnsi" w:cstheme="minorHAnsi"/>
          <w:color w:val="333333"/>
          <w:sz w:val="22"/>
          <w:szCs w:val="22"/>
        </w:rPr>
        <w:t>. </w:t>
      </w:r>
    </w:p>
    <w:p w14:paraId="44D8BA5E" w14:textId="23E39B60" w:rsidR="006E51BD" w:rsidRPr="006E51BD" w:rsidRDefault="006E51BD" w:rsidP="006E51BD">
      <w:pPr>
        <w:pStyle w:val="Normlnweb"/>
        <w:rPr>
          <w:rFonts w:asciiTheme="minorHAnsi" w:hAnsiTheme="minorHAnsi" w:cstheme="minorHAnsi"/>
          <w:color w:val="333333"/>
          <w:sz w:val="22"/>
          <w:szCs w:val="22"/>
        </w:rPr>
      </w:pPr>
      <w:bookmarkStart w:id="1" w:name="_Hlk86669651"/>
      <w:r w:rsidRPr="006E51BD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Už teď je podle producenta o film nebývalý zájem. Tradiční </w:t>
      </w:r>
      <w:r w:rsidR="0028784C">
        <w:rPr>
          <w:rFonts w:asciiTheme="minorHAnsi" w:hAnsiTheme="minorHAnsi" w:cstheme="minorHAnsi"/>
          <w:b/>
          <w:bCs/>
          <w:color w:val="333333"/>
          <w:sz w:val="22"/>
          <w:szCs w:val="22"/>
        </w:rPr>
        <w:t>D</w:t>
      </w:r>
      <w:r w:rsidRPr="006E51BD">
        <w:rPr>
          <w:rFonts w:asciiTheme="minorHAnsi" w:hAnsiTheme="minorHAnsi" w:cstheme="minorHAnsi"/>
          <w:b/>
          <w:bCs/>
          <w:color w:val="333333"/>
          <w:sz w:val="22"/>
          <w:szCs w:val="22"/>
        </w:rPr>
        <w:t>ámské jízdy hlásí po celé republice téměř vyprodáno</w:t>
      </w:r>
      <w:r w:rsidRPr="006E51BD">
        <w:rPr>
          <w:rFonts w:asciiTheme="minorHAnsi" w:hAnsiTheme="minorHAnsi" w:cstheme="minorHAnsi"/>
          <w:color w:val="333333"/>
          <w:sz w:val="22"/>
          <w:szCs w:val="22"/>
        </w:rPr>
        <w:t>. </w:t>
      </w:r>
      <w:r w:rsidRPr="006E51BD">
        <w:rPr>
          <w:rStyle w:val="Zdraznn"/>
          <w:rFonts w:asciiTheme="minorHAnsi" w:hAnsiTheme="minorHAnsi" w:cstheme="minorHAnsi"/>
          <w:color w:val="333333"/>
          <w:sz w:val="22"/>
          <w:szCs w:val="22"/>
        </w:rPr>
        <w:t>„Máme obrovskou radost, že se na náš film diváci těší. Pět příběhů a podob lásky se navzájem proplétají, aby se všechny završily na Štědrý den. Co víc si přát v této době než šťastné konce. A naše touha je, aby i všem návštěvníkům kin film dělal radost, a všechna jejich přání se vyplnila,“ </w:t>
      </w:r>
      <w:r w:rsidRPr="006E51BD">
        <w:rPr>
          <w:rFonts w:asciiTheme="minorHAnsi" w:hAnsiTheme="minorHAnsi" w:cstheme="minorHAnsi"/>
          <w:color w:val="333333"/>
          <w:sz w:val="22"/>
          <w:szCs w:val="22"/>
        </w:rPr>
        <w:t>říká za celý tým snímku Přání Ježíškovi jeho producent a střihač </w:t>
      </w:r>
      <w:r w:rsidRPr="006E51BD">
        <w:rPr>
          <w:rStyle w:val="Siln"/>
          <w:rFonts w:asciiTheme="minorHAnsi" w:hAnsiTheme="minorHAnsi" w:cstheme="minorHAnsi"/>
          <w:color w:val="333333"/>
          <w:sz w:val="22"/>
          <w:szCs w:val="22"/>
        </w:rPr>
        <w:t>Adam Dvořák</w:t>
      </w:r>
      <w:r w:rsidRPr="006E51BD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bookmarkEnd w:id="1"/>
    <w:p w14:paraId="4972911F" w14:textId="77777777" w:rsidR="006E51BD" w:rsidRPr="006E51BD" w:rsidRDefault="006E51BD" w:rsidP="006E51BD">
      <w:pPr>
        <w:pStyle w:val="Normlnweb"/>
        <w:rPr>
          <w:rFonts w:asciiTheme="minorHAnsi" w:hAnsiTheme="minorHAnsi" w:cstheme="minorHAnsi"/>
          <w:color w:val="333333"/>
          <w:sz w:val="22"/>
          <w:szCs w:val="22"/>
        </w:rPr>
      </w:pPr>
      <w:r w:rsidRPr="006E51BD">
        <w:rPr>
          <w:rFonts w:asciiTheme="minorHAnsi" w:hAnsiTheme="minorHAnsi" w:cstheme="minorHAnsi"/>
          <w:color w:val="333333"/>
          <w:sz w:val="22"/>
          <w:szCs w:val="22"/>
        </w:rPr>
        <w:t xml:space="preserve">Vánoční romantickou atmosféru skvěle dokreslují nejen lokace, natáčelo se v Praze, Brně a Josefově Dole, ale i 50 vánočních stromků, přibližně 3500 vánočních světel a ozdob, 170 filmových kostýmů, sníh přírodní, ale i vyrobený ze 40 kg jedlé sody, 50 tun sněhu seškrabaného při údržbě zimního stadionu a 40 litrů náplně do </w:t>
      </w:r>
      <w:proofErr w:type="spellStart"/>
      <w:r w:rsidRPr="006E51BD">
        <w:rPr>
          <w:rFonts w:asciiTheme="minorHAnsi" w:hAnsiTheme="minorHAnsi" w:cstheme="minorHAnsi"/>
          <w:color w:val="333333"/>
          <w:sz w:val="22"/>
          <w:szCs w:val="22"/>
        </w:rPr>
        <w:t>sněhostroje</w:t>
      </w:r>
      <w:proofErr w:type="spellEnd"/>
      <w:r w:rsidRPr="006E51BD">
        <w:rPr>
          <w:rFonts w:asciiTheme="minorHAnsi" w:hAnsiTheme="minorHAnsi" w:cstheme="minorHAnsi"/>
          <w:color w:val="333333"/>
          <w:sz w:val="22"/>
          <w:szCs w:val="22"/>
        </w:rPr>
        <w:t>. Sněhové koule se skladovaly v mrazáku a herci během natáčení štědrovečerní večeře spořádali 65 kg řízků a 5 kg bramborového salátu.</w:t>
      </w:r>
    </w:p>
    <w:p w14:paraId="1046EDC1" w14:textId="77777777" w:rsidR="00C60CB9" w:rsidRPr="005E55E8" w:rsidRDefault="00C60CB9" w:rsidP="00C60CB9">
      <w:pPr>
        <w:rPr>
          <w:rFonts w:cstheme="minorHAnsi"/>
          <w:sz w:val="22"/>
          <w:szCs w:val="22"/>
        </w:rPr>
      </w:pPr>
    </w:p>
    <w:p w14:paraId="0C1BCF5F" w14:textId="77777777" w:rsidR="00C60CB9" w:rsidRPr="005E55E8" w:rsidRDefault="00C60CB9" w:rsidP="00C60CB9">
      <w:pPr>
        <w:rPr>
          <w:rFonts w:cstheme="minorHAnsi"/>
          <w:sz w:val="22"/>
          <w:szCs w:val="22"/>
        </w:rPr>
      </w:pPr>
      <w:r w:rsidRPr="005E55E8">
        <w:rPr>
          <w:rFonts w:eastAsia="Times New Roman" w:cstheme="minorHAnsi"/>
          <w:sz w:val="22"/>
          <w:szCs w:val="22"/>
        </w:rPr>
        <w:t xml:space="preserve">Film vznikl v produkční společnosti </w:t>
      </w:r>
      <w:proofErr w:type="spellStart"/>
      <w:r w:rsidRPr="005E55E8">
        <w:rPr>
          <w:rFonts w:eastAsia="Times New Roman" w:cstheme="minorHAnsi"/>
          <w:sz w:val="22"/>
          <w:szCs w:val="22"/>
        </w:rPr>
        <w:t>Movie</w:t>
      </w:r>
      <w:proofErr w:type="spellEnd"/>
      <w:r w:rsidRPr="005E55E8">
        <w:rPr>
          <w:rFonts w:eastAsia="Times New Roman" w:cstheme="minorHAnsi"/>
          <w:sz w:val="22"/>
          <w:szCs w:val="22"/>
        </w:rPr>
        <w:t xml:space="preserve"> Adama Dvořáka a s podporou Jihomoravského filmového nadačního fondu. Do kin jej uvede společnost </w:t>
      </w:r>
      <w:proofErr w:type="spellStart"/>
      <w:r w:rsidRPr="005E55E8">
        <w:rPr>
          <w:rFonts w:eastAsia="Times New Roman" w:cstheme="minorHAnsi"/>
          <w:sz w:val="22"/>
          <w:szCs w:val="22"/>
        </w:rPr>
        <w:t>Bioscop</w:t>
      </w:r>
      <w:proofErr w:type="spellEnd"/>
      <w:r w:rsidRPr="005E55E8">
        <w:rPr>
          <w:rFonts w:eastAsia="Times New Roman" w:cstheme="minorHAnsi"/>
          <w:sz w:val="22"/>
          <w:szCs w:val="22"/>
        </w:rPr>
        <w:t xml:space="preserve"> 11. listopadu 2021.</w:t>
      </w:r>
    </w:p>
    <w:p w14:paraId="06571495" w14:textId="77777777" w:rsidR="00C60CB9" w:rsidRPr="005E55E8" w:rsidRDefault="00C60CB9" w:rsidP="00C60CB9">
      <w:pPr>
        <w:pStyle w:val="Bezmezer"/>
        <w:rPr>
          <w:rFonts w:cstheme="minorHAnsi"/>
          <w:color w:val="FF0000"/>
        </w:rPr>
      </w:pPr>
    </w:p>
    <w:p w14:paraId="5E020C30" w14:textId="77777777" w:rsidR="00C60CB9" w:rsidRDefault="00C60CB9" w:rsidP="00C60CB9">
      <w:pPr>
        <w:pStyle w:val="Bezmezer"/>
        <w:rPr>
          <w:sz w:val="24"/>
          <w:szCs w:val="24"/>
        </w:rPr>
      </w:pPr>
    </w:p>
    <w:p w14:paraId="630D20D4" w14:textId="77777777" w:rsidR="005E55E8" w:rsidRDefault="005E55E8" w:rsidP="005E55E8">
      <w:pPr>
        <w:pStyle w:val="Bezmezer"/>
      </w:pPr>
    </w:p>
    <w:p w14:paraId="09B14B4C" w14:textId="77777777" w:rsidR="005E55E8" w:rsidRDefault="005E55E8" w:rsidP="005E55E8">
      <w:pPr>
        <w:pStyle w:val="Bezmezer"/>
        <w:rPr>
          <w:rFonts w:cs="Calibri"/>
          <w:bCs/>
        </w:rPr>
      </w:pPr>
      <w:r>
        <w:rPr>
          <w:rFonts w:cs="Calibri"/>
          <w:bCs/>
        </w:rPr>
        <w:t xml:space="preserve">originální název: 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>Přání Ježíškovi</w:t>
      </w:r>
    </w:p>
    <w:p w14:paraId="71A253C2" w14:textId="77777777" w:rsidR="005E55E8" w:rsidRDefault="005E55E8" w:rsidP="005E55E8">
      <w:pPr>
        <w:pStyle w:val="Bezmezer"/>
        <w:rPr>
          <w:rFonts w:cs="Calibri"/>
          <w:bCs/>
        </w:rPr>
      </w:pPr>
      <w:r>
        <w:rPr>
          <w:rFonts w:cs="Calibri"/>
          <w:bCs/>
        </w:rPr>
        <w:t xml:space="preserve">rok výroby: 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>2021</w:t>
      </w:r>
    </w:p>
    <w:p w14:paraId="7B743FAB" w14:textId="77777777" w:rsidR="005E55E8" w:rsidRDefault="005E55E8" w:rsidP="005E55E8">
      <w:pPr>
        <w:pStyle w:val="Bezmezer"/>
        <w:rPr>
          <w:rFonts w:cs="Calibri"/>
          <w:bCs/>
        </w:rPr>
      </w:pPr>
      <w:r>
        <w:rPr>
          <w:rFonts w:cs="Calibri"/>
          <w:bCs/>
        </w:rPr>
        <w:t>země vzniku: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>Česká republika</w:t>
      </w:r>
    </w:p>
    <w:p w14:paraId="35BB8F9D" w14:textId="77777777" w:rsidR="005E55E8" w:rsidRDefault="005E55E8" w:rsidP="005E55E8">
      <w:pPr>
        <w:pStyle w:val="Bezmezer"/>
        <w:rPr>
          <w:rFonts w:cs="Calibri"/>
          <w:bCs/>
        </w:rPr>
      </w:pPr>
      <w:proofErr w:type="gramStart"/>
      <w:r>
        <w:rPr>
          <w:rFonts w:cs="Calibri"/>
          <w:bCs/>
        </w:rPr>
        <w:t xml:space="preserve">přístupnost:  </w:t>
      </w:r>
      <w:r>
        <w:rPr>
          <w:rFonts w:cs="Calibri"/>
          <w:bCs/>
        </w:rPr>
        <w:tab/>
      </w:r>
      <w:proofErr w:type="gramEnd"/>
      <w:r>
        <w:rPr>
          <w:rFonts w:cs="Calibri"/>
          <w:bCs/>
        </w:rPr>
        <w:t xml:space="preserve">    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theme="minorHAnsi"/>
          <w:color w:val="000000"/>
        </w:rPr>
        <w:t>přístupný bez omezení</w:t>
      </w:r>
    </w:p>
    <w:p w14:paraId="778143B0" w14:textId="77777777" w:rsidR="005E55E8" w:rsidRDefault="005E55E8" w:rsidP="005E55E8">
      <w:pPr>
        <w:pStyle w:val="Bezmezer"/>
        <w:rPr>
          <w:rFonts w:cs="Calibri"/>
          <w:bCs/>
        </w:rPr>
      </w:pPr>
      <w:r>
        <w:rPr>
          <w:rFonts w:cs="Calibri"/>
          <w:bCs/>
        </w:rPr>
        <w:t>režie: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>Marta Ferencová</w:t>
      </w:r>
    </w:p>
    <w:p w14:paraId="350EA5FB" w14:textId="77777777" w:rsidR="005E55E8" w:rsidRDefault="005E55E8" w:rsidP="005E55E8">
      <w:pPr>
        <w:pStyle w:val="Bezmezer"/>
        <w:rPr>
          <w:rFonts w:cs="Calibri"/>
          <w:bCs/>
        </w:rPr>
      </w:pPr>
      <w:r>
        <w:rPr>
          <w:rFonts w:cs="Calibri"/>
          <w:bCs/>
        </w:rPr>
        <w:t xml:space="preserve">producent: 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>Adam Dvořák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</w:p>
    <w:p w14:paraId="0E026F85" w14:textId="77777777" w:rsidR="005E55E8" w:rsidRDefault="005E55E8" w:rsidP="005E55E8">
      <w:pPr>
        <w:pStyle w:val="Bezmezer"/>
        <w:rPr>
          <w:rFonts w:cs="Calibri"/>
          <w:bCs/>
        </w:rPr>
      </w:pPr>
      <w:r>
        <w:rPr>
          <w:rFonts w:cs="Calibri"/>
          <w:bCs/>
        </w:rPr>
        <w:t>výkonná produkce: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 xml:space="preserve">Kateřina </w:t>
      </w:r>
      <w:proofErr w:type="spellStart"/>
      <w:r>
        <w:rPr>
          <w:rFonts w:cs="Calibri"/>
          <w:bCs/>
        </w:rPr>
        <w:t>Špůrová</w:t>
      </w:r>
      <w:proofErr w:type="spellEnd"/>
      <w:r>
        <w:rPr>
          <w:rFonts w:cs="Calibri"/>
          <w:bCs/>
        </w:rPr>
        <w:t>, David Rauch</w:t>
      </w:r>
    </w:p>
    <w:p w14:paraId="0E7CF2EC" w14:textId="77777777" w:rsidR="005E55E8" w:rsidRDefault="005E55E8" w:rsidP="005E55E8">
      <w:pPr>
        <w:pStyle w:val="Bezmezer"/>
        <w:rPr>
          <w:rFonts w:cs="Calibri"/>
          <w:bCs/>
        </w:rPr>
      </w:pPr>
      <w:r>
        <w:rPr>
          <w:rFonts w:cs="Calibri"/>
          <w:bCs/>
        </w:rPr>
        <w:t>vedoucí postprodukce: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>Tomáš Srovnal</w:t>
      </w:r>
    </w:p>
    <w:p w14:paraId="6A8004A6" w14:textId="77777777" w:rsidR="005E55E8" w:rsidRDefault="005E55E8" w:rsidP="005E55E8">
      <w:pPr>
        <w:pStyle w:val="Bezmezer"/>
        <w:rPr>
          <w:rFonts w:cs="Calibri"/>
          <w:bCs/>
        </w:rPr>
      </w:pPr>
      <w:r>
        <w:rPr>
          <w:rFonts w:cs="Calibri"/>
          <w:bCs/>
        </w:rPr>
        <w:t>scénář: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 xml:space="preserve">Karolina </w:t>
      </w:r>
      <w:proofErr w:type="spellStart"/>
      <w:r>
        <w:rPr>
          <w:rFonts w:cs="Calibri"/>
          <w:bCs/>
        </w:rPr>
        <w:t>Szablewska</w:t>
      </w:r>
      <w:proofErr w:type="spellEnd"/>
      <w:r>
        <w:rPr>
          <w:rFonts w:cs="Calibri"/>
          <w:bCs/>
        </w:rPr>
        <w:t xml:space="preserve">, Marcin </w:t>
      </w:r>
      <w:proofErr w:type="spellStart"/>
      <w:r>
        <w:rPr>
          <w:rFonts w:cs="Calibri"/>
          <w:bCs/>
        </w:rPr>
        <w:t>Baczyński</w:t>
      </w:r>
      <w:proofErr w:type="spellEnd"/>
    </w:p>
    <w:p w14:paraId="4C3F47FE" w14:textId="77777777" w:rsidR="005E55E8" w:rsidRDefault="005E55E8" w:rsidP="005E55E8">
      <w:pPr>
        <w:pStyle w:val="Bezmezer"/>
        <w:rPr>
          <w:rFonts w:cs="Calibri"/>
          <w:bCs/>
        </w:rPr>
      </w:pPr>
      <w:r>
        <w:rPr>
          <w:rFonts w:cs="Calibri"/>
          <w:bCs/>
        </w:rPr>
        <w:t>kamera: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t xml:space="preserve">Mário </w:t>
      </w:r>
      <w:proofErr w:type="spellStart"/>
      <w:r>
        <w:t>Ondriš</w:t>
      </w:r>
      <w:proofErr w:type="spellEnd"/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</w:p>
    <w:p w14:paraId="32B9C67F" w14:textId="77777777" w:rsidR="005E55E8" w:rsidRDefault="005E55E8" w:rsidP="005E55E8">
      <w:pPr>
        <w:pStyle w:val="Bezmezer"/>
        <w:rPr>
          <w:rFonts w:cs="Calibri"/>
          <w:bCs/>
        </w:rPr>
      </w:pPr>
      <w:r>
        <w:rPr>
          <w:rFonts w:cs="Calibri"/>
          <w:bCs/>
        </w:rPr>
        <w:t>architekt: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>David Dubenský</w:t>
      </w:r>
    </w:p>
    <w:p w14:paraId="1C00CD35" w14:textId="77777777" w:rsidR="005E55E8" w:rsidRDefault="005E55E8" w:rsidP="005E55E8">
      <w:pPr>
        <w:pStyle w:val="Bezmezer"/>
        <w:rPr>
          <w:rFonts w:cs="Calibri"/>
          <w:bCs/>
        </w:rPr>
      </w:pPr>
      <w:r>
        <w:rPr>
          <w:rFonts w:cs="Calibri"/>
          <w:bCs/>
        </w:rPr>
        <w:lastRenderedPageBreak/>
        <w:t xml:space="preserve">kostýmy: 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 xml:space="preserve">Petra Puldová </w:t>
      </w:r>
    </w:p>
    <w:p w14:paraId="65CD2046" w14:textId="77777777" w:rsidR="005E55E8" w:rsidRDefault="005E55E8" w:rsidP="005E55E8">
      <w:pPr>
        <w:pStyle w:val="Bezmezer"/>
        <w:rPr>
          <w:rFonts w:cs="Calibri"/>
          <w:bCs/>
        </w:rPr>
      </w:pPr>
      <w:r>
        <w:rPr>
          <w:rFonts w:cs="Calibri"/>
          <w:bCs/>
        </w:rPr>
        <w:t xml:space="preserve">masky: 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>Lenka Nosková</w:t>
      </w:r>
    </w:p>
    <w:p w14:paraId="095C1C36" w14:textId="77777777" w:rsidR="005E55E8" w:rsidRDefault="005E55E8" w:rsidP="005E55E8">
      <w:pPr>
        <w:pStyle w:val="Bezmezer"/>
        <w:rPr>
          <w:rFonts w:cs="Calibri"/>
          <w:bCs/>
        </w:rPr>
      </w:pPr>
      <w:r>
        <w:rPr>
          <w:rFonts w:cs="Calibri"/>
          <w:bCs/>
        </w:rPr>
        <w:t>střih: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>Adam Dvořák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</w:p>
    <w:p w14:paraId="2DB303FB" w14:textId="77777777" w:rsidR="005E55E8" w:rsidRDefault="005E55E8" w:rsidP="005E55E8">
      <w:pPr>
        <w:pStyle w:val="Bezmezer"/>
        <w:rPr>
          <w:rFonts w:cs="Calibri"/>
          <w:bCs/>
        </w:rPr>
      </w:pPr>
      <w:r>
        <w:rPr>
          <w:rFonts w:cs="Calibri"/>
          <w:bCs/>
        </w:rPr>
        <w:t>hudba: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t xml:space="preserve">James </w:t>
      </w:r>
      <w:proofErr w:type="spellStart"/>
      <w:r>
        <w:t>Harries</w:t>
      </w:r>
      <w:proofErr w:type="spellEnd"/>
      <w:r>
        <w:rPr>
          <w:b/>
        </w:rPr>
        <w:t xml:space="preserve">    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</w:p>
    <w:p w14:paraId="47AC8F25" w14:textId="77777777" w:rsidR="005E55E8" w:rsidRDefault="005E55E8" w:rsidP="005E55E8">
      <w:pPr>
        <w:pStyle w:val="Bezmezer"/>
        <w:rPr>
          <w:rFonts w:cs="Calibri"/>
          <w:bCs/>
        </w:rPr>
      </w:pPr>
      <w:r>
        <w:rPr>
          <w:rFonts w:cs="Calibri"/>
          <w:bCs/>
        </w:rPr>
        <w:t>zvuk: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 xml:space="preserve">Tomáš </w:t>
      </w:r>
      <w:proofErr w:type="spellStart"/>
      <w:r>
        <w:rPr>
          <w:rFonts w:cs="Calibri"/>
          <w:bCs/>
        </w:rPr>
        <w:t>Orasmus</w:t>
      </w:r>
      <w:proofErr w:type="spellEnd"/>
      <w:r>
        <w:rPr>
          <w:rFonts w:cs="Calibri"/>
          <w:bCs/>
        </w:rPr>
        <w:t xml:space="preserve"> </w:t>
      </w:r>
    </w:p>
    <w:p w14:paraId="41FC6BE9" w14:textId="77777777" w:rsidR="005E55E8" w:rsidRDefault="005E55E8" w:rsidP="005E55E8">
      <w:pPr>
        <w:pStyle w:val="Bezmezer"/>
        <w:ind w:left="3540" w:hanging="3540"/>
        <w:rPr>
          <w:rFonts w:cs="Times New Roman"/>
        </w:rPr>
      </w:pPr>
      <w:r>
        <w:rPr>
          <w:rFonts w:cs="Calibri"/>
          <w:bCs/>
        </w:rPr>
        <w:t>obsazení:</w:t>
      </w:r>
      <w:r>
        <w:rPr>
          <w:rFonts w:cs="Calibri"/>
          <w:bCs/>
        </w:rPr>
        <w:tab/>
      </w:r>
      <w:r>
        <w:t xml:space="preserve">Elizaveta Maximová, Richard Krajčo, Jaroslav Dušek, Eva Holubová, Hana Vagnerová, Jiří Langmajer, Anna Polívková, Veronika </w:t>
      </w:r>
      <w:proofErr w:type="spellStart"/>
      <w:r>
        <w:t>Khek</w:t>
      </w:r>
      <w:proofErr w:type="spellEnd"/>
      <w:r>
        <w:t xml:space="preserve"> </w:t>
      </w:r>
      <w:proofErr w:type="spellStart"/>
      <w:r>
        <w:t>Kubařová</w:t>
      </w:r>
      <w:proofErr w:type="spellEnd"/>
      <w:r>
        <w:t xml:space="preserve">, Matěj Hádek, Táňa </w:t>
      </w:r>
      <w:proofErr w:type="spellStart"/>
      <w:r>
        <w:t>Pauhofová</w:t>
      </w:r>
      <w:proofErr w:type="spellEnd"/>
      <w:r>
        <w:t xml:space="preserve">, Petr Vaněk, Veronika Marková, Arnošt Goldflam, Jiří Burian, Michal </w:t>
      </w:r>
      <w:proofErr w:type="spellStart"/>
      <w:r>
        <w:t>Isteník</w:t>
      </w:r>
      <w:proofErr w:type="spellEnd"/>
      <w:r>
        <w:t>, Valentýna Bečková, Jakub Barták, Nico Klimek, Irena Máchová, Jordan Haj, Michal Bumbálek, Milan Němec a další.</w:t>
      </w:r>
    </w:p>
    <w:p w14:paraId="0BC4B1F3" w14:textId="77777777" w:rsidR="005E55E8" w:rsidRDefault="005E55E8" w:rsidP="005E55E8">
      <w:pPr>
        <w:pStyle w:val="Bezmezer"/>
      </w:pPr>
    </w:p>
    <w:p w14:paraId="74731EB7" w14:textId="77777777" w:rsidR="005E55E8" w:rsidRDefault="005E55E8" w:rsidP="005E55E8">
      <w:pPr>
        <w:pStyle w:val="Bezmezer"/>
        <w:rPr>
          <w:rFonts w:cs="Calibri"/>
          <w:bCs/>
        </w:rPr>
      </w:pPr>
    </w:p>
    <w:p w14:paraId="44C60826" w14:textId="77777777" w:rsidR="005E55E8" w:rsidRDefault="005E55E8" w:rsidP="005E55E8">
      <w:pPr>
        <w:pStyle w:val="Bezmezer"/>
        <w:rPr>
          <w:rFonts w:cs="Calibri"/>
          <w:bCs/>
        </w:rPr>
      </w:pPr>
    </w:p>
    <w:p w14:paraId="69ECA2E4" w14:textId="2D85D9C5" w:rsidR="007B7F95" w:rsidRDefault="005E55E8" w:rsidP="0023387C">
      <w:pPr>
        <w:pStyle w:val="Bezmezer"/>
        <w:rPr>
          <w:b/>
          <w:sz w:val="28"/>
          <w:szCs w:val="28"/>
        </w:rPr>
      </w:pP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noProof/>
        </w:rPr>
        <w:drawing>
          <wp:inline distT="0" distB="0" distL="0" distR="0" wp14:anchorId="56F729D8" wp14:editId="7E75AF21">
            <wp:extent cx="3467100" cy="4909270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827" cy="491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7F95" w:rsidSect="000A41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A28"/>
    <w:rsid w:val="000A4137"/>
    <w:rsid w:val="001417A5"/>
    <w:rsid w:val="0015747E"/>
    <w:rsid w:val="001A5CFF"/>
    <w:rsid w:val="0023387C"/>
    <w:rsid w:val="0028784C"/>
    <w:rsid w:val="002A3C0D"/>
    <w:rsid w:val="002F5A02"/>
    <w:rsid w:val="0033493A"/>
    <w:rsid w:val="00364C16"/>
    <w:rsid w:val="003712A1"/>
    <w:rsid w:val="0039575A"/>
    <w:rsid w:val="00397115"/>
    <w:rsid w:val="003B2790"/>
    <w:rsid w:val="003F1707"/>
    <w:rsid w:val="003F1A51"/>
    <w:rsid w:val="004210DC"/>
    <w:rsid w:val="00433CAC"/>
    <w:rsid w:val="00467AF6"/>
    <w:rsid w:val="004C632B"/>
    <w:rsid w:val="00586768"/>
    <w:rsid w:val="005A3EF4"/>
    <w:rsid w:val="005B5F03"/>
    <w:rsid w:val="005C1218"/>
    <w:rsid w:val="005E55E8"/>
    <w:rsid w:val="0061289A"/>
    <w:rsid w:val="00667505"/>
    <w:rsid w:val="00684BF2"/>
    <w:rsid w:val="006C0787"/>
    <w:rsid w:val="006E51BD"/>
    <w:rsid w:val="00777629"/>
    <w:rsid w:val="007970EB"/>
    <w:rsid w:val="007B7F95"/>
    <w:rsid w:val="007F1B40"/>
    <w:rsid w:val="007F54EA"/>
    <w:rsid w:val="00811EA9"/>
    <w:rsid w:val="00837AE6"/>
    <w:rsid w:val="00846042"/>
    <w:rsid w:val="00893F46"/>
    <w:rsid w:val="008C4199"/>
    <w:rsid w:val="00A11517"/>
    <w:rsid w:val="00AE04E3"/>
    <w:rsid w:val="00AE4EE7"/>
    <w:rsid w:val="00B4153F"/>
    <w:rsid w:val="00C1728E"/>
    <w:rsid w:val="00C41916"/>
    <w:rsid w:val="00C60CB9"/>
    <w:rsid w:val="00C7505A"/>
    <w:rsid w:val="00C9042A"/>
    <w:rsid w:val="00CD72E0"/>
    <w:rsid w:val="00D80998"/>
    <w:rsid w:val="00E66F17"/>
    <w:rsid w:val="00E96A28"/>
    <w:rsid w:val="00ED0689"/>
    <w:rsid w:val="00F02BA8"/>
    <w:rsid w:val="00FE7422"/>
    <w:rsid w:val="00FE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6B0ED"/>
  <w15:chartTrackingRefBased/>
  <w15:docId w15:val="{6030FE36-7F32-8345-A4B4-6E866398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E51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2870141466772452247msonospacing">
    <w:name w:val="m_2870141466772452247msonospacing"/>
    <w:basedOn w:val="Normln"/>
    <w:rsid w:val="00C9042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C9042A"/>
  </w:style>
  <w:style w:type="paragraph" w:styleId="Textbubliny">
    <w:name w:val="Balloon Text"/>
    <w:basedOn w:val="Normln"/>
    <w:link w:val="TextbublinyChar"/>
    <w:uiPriority w:val="99"/>
    <w:semiHidden/>
    <w:unhideWhenUsed/>
    <w:rsid w:val="008C41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419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712A1"/>
    <w:rPr>
      <w:color w:val="0563C1"/>
      <w:u w:val="single"/>
    </w:rPr>
  </w:style>
  <w:style w:type="paragraph" w:styleId="Bezmezer">
    <w:name w:val="No Spacing"/>
    <w:uiPriority w:val="1"/>
    <w:qFormat/>
    <w:rsid w:val="00C60CB9"/>
    <w:rPr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C60CB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6E51B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Zdraznn">
    <w:name w:val="Emphasis"/>
    <w:basedOn w:val="Standardnpsmoodstavce"/>
    <w:uiPriority w:val="20"/>
    <w:qFormat/>
    <w:rsid w:val="006E51BD"/>
    <w:rPr>
      <w:i/>
      <w:iCs/>
    </w:rPr>
  </w:style>
  <w:style w:type="character" w:styleId="Siln">
    <w:name w:val="Strong"/>
    <w:basedOn w:val="Standardnpsmoodstavce"/>
    <w:uiPriority w:val="22"/>
    <w:qFormat/>
    <w:rsid w:val="006E51BD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6E51B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gbBhD6ziMes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15D44-FA08-BC43-86AD-799507C9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2796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gabina.vagner@seznam.cz</dc:creator>
  <cp:keywords/>
  <dc:description/>
  <cp:lastModifiedBy>Jana Šafářová</cp:lastModifiedBy>
  <cp:revision>2</cp:revision>
  <cp:lastPrinted>2021-10-02T12:47:00Z</cp:lastPrinted>
  <dcterms:created xsi:type="dcterms:W3CDTF">2021-11-01T13:48:00Z</dcterms:created>
  <dcterms:modified xsi:type="dcterms:W3CDTF">2021-11-01T13:48:00Z</dcterms:modified>
</cp:coreProperties>
</file>