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E0E4" w14:textId="7D6696D9" w:rsidR="00AC520D" w:rsidRDefault="00694C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Než natočil Jana Žižku, napsal </w:t>
      </w:r>
      <w:r w:rsidR="00A64F90" w:rsidRPr="00694C34">
        <w:rPr>
          <w:b/>
          <w:bCs/>
          <w:sz w:val="24"/>
          <w:szCs w:val="24"/>
        </w:rPr>
        <w:t>Petr Jákl skoro sto verzí scénáře</w:t>
      </w:r>
    </w:p>
    <w:p w14:paraId="63B60116" w14:textId="77777777" w:rsidR="00D90D33" w:rsidRPr="00694C34" w:rsidRDefault="00D90D33">
      <w:pPr>
        <w:rPr>
          <w:b/>
          <w:bCs/>
          <w:sz w:val="24"/>
          <w:szCs w:val="24"/>
        </w:rPr>
      </w:pPr>
    </w:p>
    <w:p w14:paraId="7716600E" w14:textId="58548561" w:rsidR="00694C34" w:rsidRPr="00D90D33" w:rsidRDefault="00694C34">
      <w:pPr>
        <w:rPr>
          <w:b/>
          <w:bCs/>
          <w:i/>
          <w:sz w:val="24"/>
          <w:szCs w:val="24"/>
        </w:rPr>
      </w:pPr>
      <w:bookmarkStart w:id="0" w:name="_Hlk109298279"/>
      <w:r w:rsidRPr="00D90D33">
        <w:rPr>
          <w:b/>
          <w:bCs/>
          <w:i/>
          <w:iCs/>
          <w:sz w:val="24"/>
          <w:szCs w:val="24"/>
        </w:rPr>
        <w:t>Že s Janem Žižkou žije už pěknou řádku let potvrdil scenárista, režisér a producent Petr Jákl měsíc</w:t>
      </w:r>
      <w:r w:rsidR="00D90D33">
        <w:rPr>
          <w:b/>
          <w:bCs/>
          <w:i/>
          <w:iCs/>
          <w:sz w:val="24"/>
          <w:szCs w:val="24"/>
        </w:rPr>
        <w:t xml:space="preserve"> a půl </w:t>
      </w:r>
      <w:r w:rsidRPr="00D90D33">
        <w:rPr>
          <w:b/>
          <w:bCs/>
          <w:i/>
          <w:iCs/>
          <w:sz w:val="24"/>
          <w:szCs w:val="24"/>
        </w:rPr>
        <w:t xml:space="preserve">před premiérou filmu v kinech. </w:t>
      </w:r>
      <w:r w:rsidR="009525E0" w:rsidRPr="00D90D33">
        <w:rPr>
          <w:b/>
          <w:bCs/>
          <w:i/>
          <w:iCs/>
          <w:sz w:val="24"/>
          <w:szCs w:val="24"/>
        </w:rPr>
        <w:t>„Scénář jsme psali nějakých osm let</w:t>
      </w:r>
      <w:r w:rsidRPr="00D90D33">
        <w:rPr>
          <w:b/>
          <w:bCs/>
          <w:i/>
          <w:iCs/>
          <w:sz w:val="24"/>
          <w:szCs w:val="24"/>
        </w:rPr>
        <w:t>,“</w:t>
      </w:r>
      <w:r w:rsidR="009525E0" w:rsidRPr="00D90D33">
        <w:rPr>
          <w:b/>
          <w:bCs/>
          <w:i/>
          <w:iCs/>
          <w:sz w:val="24"/>
          <w:szCs w:val="24"/>
        </w:rPr>
        <w:t xml:space="preserve"> </w:t>
      </w:r>
      <w:r w:rsidRPr="00D90D33">
        <w:rPr>
          <w:b/>
          <w:bCs/>
          <w:i/>
          <w:sz w:val="24"/>
          <w:szCs w:val="24"/>
        </w:rPr>
        <w:t>řekl o</w:t>
      </w:r>
      <w:r w:rsidR="009525E0" w:rsidRPr="00D90D33">
        <w:rPr>
          <w:b/>
          <w:bCs/>
          <w:i/>
          <w:sz w:val="24"/>
          <w:szCs w:val="24"/>
        </w:rPr>
        <w:t xml:space="preserve"> nelehk</w:t>
      </w:r>
      <w:r w:rsidRPr="00D90D33">
        <w:rPr>
          <w:b/>
          <w:bCs/>
          <w:i/>
          <w:sz w:val="24"/>
          <w:szCs w:val="24"/>
        </w:rPr>
        <w:t>é</w:t>
      </w:r>
      <w:r w:rsidR="009525E0" w:rsidRPr="00D90D33">
        <w:rPr>
          <w:b/>
          <w:bCs/>
          <w:i/>
          <w:sz w:val="24"/>
          <w:szCs w:val="24"/>
        </w:rPr>
        <w:t xml:space="preserve"> kreativní příprav</w:t>
      </w:r>
      <w:r w:rsidRPr="00D90D33">
        <w:rPr>
          <w:b/>
          <w:bCs/>
          <w:i/>
          <w:sz w:val="24"/>
          <w:szCs w:val="24"/>
        </w:rPr>
        <w:t>ě</w:t>
      </w:r>
      <w:r w:rsidR="009525E0" w:rsidRPr="00D90D33">
        <w:rPr>
          <w:b/>
          <w:bCs/>
          <w:i/>
          <w:sz w:val="24"/>
          <w:szCs w:val="24"/>
        </w:rPr>
        <w:t xml:space="preserve"> historického velkofilmu</w:t>
      </w:r>
      <w:r w:rsidR="009525E0" w:rsidRPr="00D90D33">
        <w:rPr>
          <w:b/>
          <w:bCs/>
          <w:i/>
          <w:iCs/>
          <w:sz w:val="24"/>
          <w:szCs w:val="24"/>
        </w:rPr>
        <w:t xml:space="preserve">, </w:t>
      </w:r>
      <w:r w:rsidR="009525E0" w:rsidRPr="00D90D33">
        <w:rPr>
          <w:b/>
          <w:bCs/>
          <w:i/>
          <w:sz w:val="24"/>
          <w:szCs w:val="24"/>
        </w:rPr>
        <w:t>který v rámci české kinematografie vyčnívá nejen svým rozpočtem či ambicemi, ale i rozsáhlým příběhem z počátku 14. století</w:t>
      </w:r>
      <w:r w:rsidRPr="00D90D33">
        <w:rPr>
          <w:b/>
          <w:bCs/>
          <w:i/>
          <w:sz w:val="24"/>
          <w:szCs w:val="24"/>
        </w:rPr>
        <w:t>. „</w:t>
      </w:r>
      <w:r w:rsidRPr="00D90D33">
        <w:rPr>
          <w:b/>
          <w:bCs/>
          <w:i/>
          <w:iCs/>
          <w:sz w:val="24"/>
          <w:szCs w:val="24"/>
        </w:rPr>
        <w:t>Měli jsme zhruba sto verzí scénáře, než jsme se dostali k té, kterou jsme později natočili,“ dodal.</w:t>
      </w:r>
    </w:p>
    <w:p w14:paraId="7F94AE83" w14:textId="77777777" w:rsidR="00694C34" w:rsidRDefault="00694C34" w:rsidP="00694C34">
      <w:pPr>
        <w:rPr>
          <w:sz w:val="24"/>
          <w:szCs w:val="24"/>
        </w:rPr>
      </w:pPr>
      <w:bookmarkStart w:id="1" w:name="_Hlk109298344"/>
      <w:bookmarkEnd w:id="0"/>
      <w:r>
        <w:rPr>
          <w:sz w:val="24"/>
          <w:szCs w:val="24"/>
        </w:rPr>
        <w:t xml:space="preserve">Vznik scénáře nebyl jednoduchý. </w:t>
      </w:r>
      <w:r w:rsidRPr="00694C34">
        <w:rPr>
          <w:sz w:val="24"/>
          <w:szCs w:val="24"/>
        </w:rPr>
        <w:t>„</w:t>
      </w:r>
      <w:r w:rsidRPr="00694C34">
        <w:rPr>
          <w:i/>
          <w:iCs/>
          <w:sz w:val="24"/>
          <w:szCs w:val="24"/>
        </w:rPr>
        <w:t>Nejdřív jsme film připravovali čistě pro české diváky</w:t>
      </w:r>
      <w:r>
        <w:rPr>
          <w:i/>
          <w:iCs/>
          <w:sz w:val="24"/>
          <w:szCs w:val="24"/>
        </w:rPr>
        <w:t>. P</w:t>
      </w:r>
      <w:r w:rsidRPr="00694C34">
        <w:rPr>
          <w:i/>
          <w:iCs/>
          <w:sz w:val="24"/>
          <w:szCs w:val="24"/>
        </w:rPr>
        <w:t xml:space="preserve">ak jsme se ale rozhodli, že scénářem chceme oslovit i zbytek světa. Proto </w:t>
      </w:r>
      <w:r>
        <w:rPr>
          <w:i/>
          <w:iCs/>
          <w:sz w:val="24"/>
          <w:szCs w:val="24"/>
        </w:rPr>
        <w:t xml:space="preserve">se </w:t>
      </w:r>
      <w:r w:rsidRPr="00694C34">
        <w:rPr>
          <w:i/>
          <w:iCs/>
          <w:sz w:val="24"/>
          <w:szCs w:val="24"/>
        </w:rPr>
        <w:t>začalo psát nanovo, aby příběh i zahraniční publikum chápal</w:t>
      </w:r>
      <w:r>
        <w:rPr>
          <w:i/>
          <w:iCs/>
          <w:sz w:val="24"/>
          <w:szCs w:val="24"/>
        </w:rPr>
        <w:t>o,</w:t>
      </w:r>
      <w:r w:rsidRPr="00694C34">
        <w:rPr>
          <w:sz w:val="24"/>
          <w:szCs w:val="24"/>
        </w:rPr>
        <w:t xml:space="preserve">“ </w:t>
      </w:r>
      <w:r>
        <w:rPr>
          <w:sz w:val="24"/>
          <w:szCs w:val="24"/>
        </w:rPr>
        <w:t>osvětlil</w:t>
      </w:r>
      <w:r w:rsidRPr="00694C34">
        <w:rPr>
          <w:sz w:val="24"/>
          <w:szCs w:val="24"/>
        </w:rPr>
        <w:t xml:space="preserve"> </w:t>
      </w:r>
      <w:r w:rsidRPr="00FF04D5">
        <w:rPr>
          <w:b/>
          <w:sz w:val="24"/>
          <w:szCs w:val="24"/>
        </w:rPr>
        <w:t>Petr Jákl</w:t>
      </w:r>
      <w:r w:rsidRPr="00694C34">
        <w:rPr>
          <w:sz w:val="24"/>
          <w:szCs w:val="24"/>
        </w:rPr>
        <w:t xml:space="preserve"> jeden z důvodů, proč se příběh</w:t>
      </w:r>
      <w:r>
        <w:rPr>
          <w:sz w:val="24"/>
          <w:szCs w:val="24"/>
        </w:rPr>
        <w:t xml:space="preserve"> </w:t>
      </w:r>
      <w:r w:rsidRPr="00694C34">
        <w:rPr>
          <w:sz w:val="24"/>
          <w:szCs w:val="24"/>
        </w:rPr>
        <w:t xml:space="preserve">tolikrát měnil. Cíl oslovit </w:t>
      </w:r>
      <w:r>
        <w:rPr>
          <w:sz w:val="24"/>
          <w:szCs w:val="24"/>
        </w:rPr>
        <w:t>životem</w:t>
      </w:r>
      <w:r w:rsidRPr="00694C34">
        <w:rPr>
          <w:sz w:val="24"/>
          <w:szCs w:val="24"/>
        </w:rPr>
        <w:t xml:space="preserve"> českého vojevůdce i nečeské diváky se nicméně podařil</w:t>
      </w:r>
      <w:r>
        <w:rPr>
          <w:sz w:val="24"/>
          <w:szCs w:val="24"/>
        </w:rPr>
        <w:t>. V</w:t>
      </w:r>
      <w:r w:rsidRPr="00694C34">
        <w:rPr>
          <w:sz w:val="24"/>
          <w:szCs w:val="24"/>
        </w:rPr>
        <w:t xml:space="preserve">znikly dvě jazykové verze </w:t>
      </w:r>
      <w:r>
        <w:rPr>
          <w:sz w:val="24"/>
          <w:szCs w:val="24"/>
        </w:rPr>
        <w:t xml:space="preserve">snímku, ve kterém se kromě </w:t>
      </w:r>
      <w:r w:rsidRPr="00FF04D5">
        <w:rPr>
          <w:b/>
          <w:sz w:val="24"/>
          <w:szCs w:val="24"/>
        </w:rPr>
        <w:t xml:space="preserve">Michaela </w:t>
      </w:r>
      <w:proofErr w:type="spellStart"/>
      <w:r w:rsidRPr="00FF04D5">
        <w:rPr>
          <w:b/>
          <w:sz w:val="24"/>
          <w:szCs w:val="24"/>
        </w:rPr>
        <w:t>Caina</w:t>
      </w:r>
      <w:proofErr w:type="spellEnd"/>
      <w:r w:rsidRPr="00FF04D5">
        <w:rPr>
          <w:b/>
          <w:sz w:val="24"/>
          <w:szCs w:val="24"/>
        </w:rPr>
        <w:t xml:space="preserve">, </w:t>
      </w:r>
      <w:proofErr w:type="spellStart"/>
      <w:r w:rsidRPr="00FF04D5">
        <w:rPr>
          <w:b/>
          <w:sz w:val="24"/>
          <w:szCs w:val="24"/>
        </w:rPr>
        <w:t>Tilla</w:t>
      </w:r>
      <w:proofErr w:type="spellEnd"/>
      <w:r w:rsidRPr="00FF04D5">
        <w:rPr>
          <w:b/>
          <w:sz w:val="24"/>
          <w:szCs w:val="24"/>
        </w:rPr>
        <w:t xml:space="preserve"> </w:t>
      </w:r>
      <w:proofErr w:type="spellStart"/>
      <w:r w:rsidRPr="00FF04D5">
        <w:rPr>
          <w:b/>
          <w:sz w:val="24"/>
          <w:szCs w:val="24"/>
        </w:rPr>
        <w:t>Schweigera</w:t>
      </w:r>
      <w:proofErr w:type="spellEnd"/>
      <w:r w:rsidRPr="00694C34">
        <w:rPr>
          <w:sz w:val="24"/>
          <w:szCs w:val="24"/>
        </w:rPr>
        <w:t xml:space="preserve"> nebo </w:t>
      </w:r>
      <w:r w:rsidRPr="00FF04D5">
        <w:rPr>
          <w:b/>
          <w:sz w:val="24"/>
          <w:szCs w:val="24"/>
        </w:rPr>
        <w:t xml:space="preserve">Bena </w:t>
      </w:r>
      <w:proofErr w:type="spellStart"/>
      <w:r w:rsidRPr="00FF04D5">
        <w:rPr>
          <w:b/>
          <w:sz w:val="24"/>
          <w:szCs w:val="24"/>
        </w:rPr>
        <w:t>Fostera</w:t>
      </w:r>
      <w:proofErr w:type="spellEnd"/>
      <w:r>
        <w:rPr>
          <w:sz w:val="24"/>
          <w:szCs w:val="24"/>
        </w:rPr>
        <w:t xml:space="preserve"> objeví i několik tuzemských herců. </w:t>
      </w:r>
    </w:p>
    <w:p w14:paraId="5024BE43" w14:textId="64CC556F" w:rsidR="00FF04D5" w:rsidRPr="00694C34" w:rsidRDefault="00FF04D5" w:rsidP="00FF04D5">
      <w:pPr>
        <w:rPr>
          <w:sz w:val="24"/>
          <w:szCs w:val="24"/>
        </w:rPr>
      </w:pPr>
      <w:r w:rsidRPr="00694C34">
        <w:rPr>
          <w:sz w:val="24"/>
          <w:szCs w:val="24"/>
        </w:rPr>
        <w:t>„</w:t>
      </w:r>
      <w:r w:rsidRPr="00694C34">
        <w:rPr>
          <w:i/>
          <w:iCs/>
          <w:sz w:val="24"/>
          <w:szCs w:val="24"/>
        </w:rPr>
        <w:t>Tím, že jsem scénář neustále upravoval, jsem se o skutečném Žižkovi do</w:t>
      </w:r>
      <w:r>
        <w:rPr>
          <w:i/>
          <w:iCs/>
          <w:sz w:val="24"/>
          <w:szCs w:val="24"/>
        </w:rPr>
        <w:t>z</w:t>
      </w:r>
      <w:r w:rsidRPr="00694C34">
        <w:rPr>
          <w:i/>
          <w:iCs/>
          <w:sz w:val="24"/>
          <w:szCs w:val="24"/>
        </w:rPr>
        <w:t>vídal postupně víc a víc. A tím víc jsem do něj chtěl tyhle historické znalosti promítnout</w:t>
      </w:r>
      <w:r w:rsidRPr="00694C34">
        <w:rPr>
          <w:sz w:val="24"/>
          <w:szCs w:val="24"/>
        </w:rPr>
        <w:t>,“ dod</w:t>
      </w:r>
      <w:r>
        <w:rPr>
          <w:sz w:val="24"/>
          <w:szCs w:val="24"/>
        </w:rPr>
        <w:t>al</w:t>
      </w:r>
      <w:r w:rsidRPr="00694C34">
        <w:rPr>
          <w:sz w:val="24"/>
          <w:szCs w:val="24"/>
        </w:rPr>
        <w:t xml:space="preserve"> Jákl k</w:t>
      </w:r>
      <w:r>
        <w:rPr>
          <w:sz w:val="24"/>
          <w:szCs w:val="24"/>
        </w:rPr>
        <w:t xml:space="preserve"> tématu reálnosti výsledné </w:t>
      </w:r>
      <w:r w:rsidRPr="00694C34">
        <w:rPr>
          <w:sz w:val="24"/>
          <w:szCs w:val="24"/>
        </w:rPr>
        <w:t>verze. Jako konzultant na film</w:t>
      </w:r>
      <w:r>
        <w:rPr>
          <w:sz w:val="24"/>
          <w:szCs w:val="24"/>
        </w:rPr>
        <w:t>u</w:t>
      </w:r>
      <w:r w:rsidRPr="00694C34">
        <w:rPr>
          <w:sz w:val="24"/>
          <w:szCs w:val="24"/>
        </w:rPr>
        <w:t xml:space="preserve"> spolupracoval profesor historie </w:t>
      </w:r>
      <w:r w:rsidRPr="00FF04D5">
        <w:rPr>
          <w:b/>
          <w:sz w:val="24"/>
          <w:szCs w:val="24"/>
        </w:rPr>
        <w:t>Jaroslav Čechura</w:t>
      </w:r>
      <w:r w:rsidRPr="00694C34">
        <w:rPr>
          <w:sz w:val="24"/>
          <w:szCs w:val="24"/>
        </w:rPr>
        <w:t>, který režisérovi dával zpětnou vazbu</w:t>
      </w:r>
      <w:r>
        <w:rPr>
          <w:sz w:val="24"/>
          <w:szCs w:val="24"/>
        </w:rPr>
        <w:t>.</w:t>
      </w:r>
      <w:r w:rsidRPr="00694C34">
        <w:rPr>
          <w:sz w:val="24"/>
          <w:szCs w:val="24"/>
        </w:rPr>
        <w:t xml:space="preserve"> „</w:t>
      </w:r>
      <w:r w:rsidRPr="00694C34">
        <w:rPr>
          <w:i/>
          <w:iCs/>
          <w:sz w:val="24"/>
          <w:szCs w:val="24"/>
        </w:rPr>
        <w:t>Pokoušel jsem se ze všech sil, aby nám nic, jak se říká, neuteklo.</w:t>
      </w:r>
      <w:r w:rsidRPr="00694C34">
        <w:rPr>
          <w:sz w:val="24"/>
          <w:szCs w:val="24"/>
        </w:rPr>
        <w:t xml:space="preserve">“ </w:t>
      </w:r>
    </w:p>
    <w:bookmarkEnd w:id="1"/>
    <w:p w14:paraId="53CF0396" w14:textId="2CA3EBE7" w:rsidR="00A64F90" w:rsidRPr="00694C34" w:rsidRDefault="00FF04D5" w:rsidP="00FF04D5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Snímek o</w:t>
      </w:r>
      <w:r w:rsidR="009525E0" w:rsidRPr="00694C34">
        <w:rPr>
          <w:sz w:val="24"/>
          <w:szCs w:val="24"/>
        </w:rPr>
        <w:t xml:space="preserve"> neznámé</w:t>
      </w:r>
      <w:r>
        <w:rPr>
          <w:sz w:val="24"/>
          <w:szCs w:val="24"/>
        </w:rPr>
        <w:t>m</w:t>
      </w:r>
      <w:r w:rsidR="009525E0" w:rsidRPr="00694C34">
        <w:rPr>
          <w:sz w:val="24"/>
          <w:szCs w:val="24"/>
        </w:rPr>
        <w:t xml:space="preserve"> žoldák</w:t>
      </w:r>
      <w:r>
        <w:rPr>
          <w:sz w:val="24"/>
          <w:szCs w:val="24"/>
        </w:rPr>
        <w:t>ovi, ze kterého se z</w:t>
      </w:r>
      <w:r w:rsidR="009525E0" w:rsidRPr="00694C34">
        <w:rPr>
          <w:sz w:val="24"/>
          <w:szCs w:val="24"/>
        </w:rPr>
        <w:t>rodit nejslavnější husitský vojevůdce</w:t>
      </w:r>
      <w:r>
        <w:rPr>
          <w:sz w:val="24"/>
          <w:szCs w:val="24"/>
        </w:rPr>
        <w:t xml:space="preserve">, tak </w:t>
      </w:r>
      <w:r w:rsidR="00A64F90" w:rsidRPr="00694C34">
        <w:rPr>
          <w:sz w:val="24"/>
          <w:szCs w:val="24"/>
        </w:rPr>
        <w:t xml:space="preserve">bude do kin uveden </w:t>
      </w:r>
      <w:r w:rsidR="00A64F90" w:rsidRPr="00694C34">
        <w:rPr>
          <w:rFonts w:cstheme="minorHAnsi"/>
          <w:sz w:val="24"/>
          <w:szCs w:val="24"/>
        </w:rPr>
        <w:t xml:space="preserve">jak v originálu s titulky, tak v českém dabingu. Na tom se kromě herců na plátně podíleli například i </w:t>
      </w:r>
      <w:r w:rsidR="00A64F90" w:rsidRPr="00694C34">
        <w:rPr>
          <w:rFonts w:cstheme="minorHAnsi"/>
          <w:b/>
          <w:sz w:val="24"/>
          <w:szCs w:val="24"/>
        </w:rPr>
        <w:t>Petr Lněnička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Nina Horáková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Martin Stránský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Michal Dlouhý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Václav </w:t>
      </w:r>
      <w:proofErr w:type="spellStart"/>
      <w:r w:rsidR="00A64F90" w:rsidRPr="00694C34">
        <w:rPr>
          <w:rFonts w:cstheme="minorHAnsi"/>
          <w:b/>
          <w:sz w:val="24"/>
          <w:szCs w:val="24"/>
        </w:rPr>
        <w:t>Rašilov</w:t>
      </w:r>
      <w:proofErr w:type="spellEnd"/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Jaromír Meduna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Jan Šťastný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Ondřej Kavan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Jitka Čvančarová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Tomáš Juřička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Petr </w:t>
      </w:r>
      <w:proofErr w:type="spellStart"/>
      <w:r w:rsidR="00A64F90" w:rsidRPr="00694C34">
        <w:rPr>
          <w:rFonts w:cstheme="minorHAnsi"/>
          <w:b/>
          <w:sz w:val="24"/>
          <w:szCs w:val="24"/>
        </w:rPr>
        <w:t>Neskusil</w:t>
      </w:r>
      <w:proofErr w:type="spellEnd"/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Vasil Fridrich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Ernesto Čekan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Pavel Nečas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David Matásek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Filip Antonio</w:t>
      </w:r>
      <w:r w:rsidR="00A64F90" w:rsidRPr="00694C34">
        <w:rPr>
          <w:rFonts w:cstheme="minorHAnsi"/>
          <w:bCs/>
          <w:sz w:val="24"/>
          <w:szCs w:val="24"/>
        </w:rPr>
        <w:t>,</w:t>
      </w:r>
      <w:r w:rsidR="00A64F90" w:rsidRPr="00694C34">
        <w:rPr>
          <w:rFonts w:cstheme="minorHAnsi"/>
          <w:b/>
          <w:sz w:val="24"/>
          <w:szCs w:val="24"/>
        </w:rPr>
        <w:t xml:space="preserve"> Josef Pejchal</w:t>
      </w:r>
      <w:r w:rsidR="00A64F90" w:rsidRPr="00694C34">
        <w:rPr>
          <w:rFonts w:cstheme="minorHAnsi"/>
          <w:sz w:val="24"/>
          <w:szCs w:val="24"/>
        </w:rPr>
        <w:t xml:space="preserve"> a další. </w:t>
      </w:r>
    </w:p>
    <w:p w14:paraId="48FE4323" w14:textId="1F1A4B8D" w:rsidR="00A64F90" w:rsidRPr="00694C34" w:rsidRDefault="00A64F90" w:rsidP="00A64F90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</w:rPr>
      </w:pPr>
      <w:bookmarkStart w:id="2" w:name="_Hlk109298495"/>
      <w:r w:rsidRPr="00694C34">
        <w:rPr>
          <w:rFonts w:asciiTheme="minorHAnsi" w:hAnsiTheme="minorHAnsi" w:cstheme="minorHAnsi"/>
          <w:color w:val="222222"/>
        </w:rPr>
        <w:t xml:space="preserve">Film </w:t>
      </w:r>
      <w:r w:rsidRPr="00694C34">
        <w:rPr>
          <w:rFonts w:asciiTheme="minorHAnsi" w:hAnsiTheme="minorHAnsi" w:cstheme="minorHAnsi"/>
          <w:i/>
          <w:iCs/>
          <w:color w:val="222222"/>
        </w:rPr>
        <w:t>Jan Žižka</w:t>
      </w:r>
      <w:r w:rsidRPr="00694C34">
        <w:rPr>
          <w:rFonts w:asciiTheme="minorHAnsi" w:hAnsiTheme="minorHAnsi" w:cstheme="minorHAnsi"/>
          <w:color w:val="222222"/>
        </w:rPr>
        <w:t xml:space="preserve">, </w:t>
      </w:r>
      <w:r w:rsidR="00FF04D5">
        <w:rPr>
          <w:rFonts w:asciiTheme="minorHAnsi" w:hAnsiTheme="minorHAnsi" w:cstheme="minorHAnsi"/>
          <w:color w:val="222222"/>
        </w:rPr>
        <w:t>jež</w:t>
      </w:r>
      <w:r w:rsidRPr="00694C34">
        <w:rPr>
          <w:rFonts w:asciiTheme="minorHAnsi" w:hAnsiTheme="minorHAnsi" w:cstheme="minorHAnsi"/>
          <w:color w:val="222222"/>
        </w:rPr>
        <w:t xml:space="preserve"> vypráví p</w:t>
      </w:r>
      <w:r w:rsidRPr="00694C34">
        <w:rPr>
          <w:rFonts w:asciiTheme="minorHAnsi" w:hAnsiTheme="minorHAnsi" w:cstheme="minorHAnsi"/>
        </w:rPr>
        <w:t xml:space="preserve">říběh jednoho ze sedmi nikdy neporažených válečníků historie, dorazí do českých kin 8. září 2022. Uvede jej distribuční společnost </w:t>
      </w:r>
      <w:proofErr w:type="spellStart"/>
      <w:r w:rsidRPr="00694C34">
        <w:rPr>
          <w:rFonts w:asciiTheme="minorHAnsi" w:hAnsiTheme="minorHAnsi" w:cstheme="minorHAnsi"/>
        </w:rPr>
        <w:t>Bioscop</w:t>
      </w:r>
      <w:proofErr w:type="spellEnd"/>
      <w:r w:rsidRPr="00694C34">
        <w:rPr>
          <w:rFonts w:asciiTheme="minorHAnsi" w:hAnsiTheme="minorHAnsi" w:cstheme="minorHAnsi"/>
        </w:rPr>
        <w:t>.</w:t>
      </w:r>
    </w:p>
    <w:bookmarkEnd w:id="2"/>
    <w:p w14:paraId="425D8B05" w14:textId="77777777" w:rsidR="00FF04D5" w:rsidRDefault="00FF04D5" w:rsidP="00A64F9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</w:p>
    <w:p w14:paraId="0CD5EE67" w14:textId="05C92057" w:rsidR="00A64F90" w:rsidRPr="00694C34" w:rsidRDefault="00A64F90" w:rsidP="00A64F90">
      <w:pPr>
        <w:pStyle w:val="m-4575208674663308642msonospacing"/>
        <w:jc w:val="both"/>
        <w:rPr>
          <w:rFonts w:asciiTheme="minorHAnsi" w:hAnsiTheme="minorHAnsi" w:cstheme="minorHAnsi"/>
          <w:b/>
          <w:bCs/>
        </w:rPr>
      </w:pPr>
      <w:proofErr w:type="spellStart"/>
      <w:r w:rsidRPr="00694C34">
        <w:rPr>
          <w:rFonts w:asciiTheme="minorHAnsi" w:hAnsiTheme="minorHAnsi" w:cstheme="minorHAnsi"/>
          <w:b/>
          <w:bCs/>
        </w:rPr>
        <w:t>Logline</w:t>
      </w:r>
      <w:proofErr w:type="spellEnd"/>
      <w:r w:rsidRPr="00694C34">
        <w:rPr>
          <w:rFonts w:asciiTheme="minorHAnsi" w:hAnsiTheme="minorHAnsi" w:cstheme="minorHAnsi"/>
          <w:b/>
          <w:bCs/>
        </w:rPr>
        <w:t xml:space="preserve">:  </w:t>
      </w:r>
    </w:p>
    <w:p w14:paraId="06279573" w14:textId="77777777" w:rsidR="00A64F90" w:rsidRPr="00694C34" w:rsidRDefault="00A64F90" w:rsidP="00A64F90">
      <w:pPr>
        <w:pStyle w:val="m-4575208674663308642msonospacing"/>
        <w:jc w:val="both"/>
        <w:rPr>
          <w:rFonts w:asciiTheme="minorHAnsi" w:hAnsiTheme="minorHAnsi" w:cstheme="minorHAnsi"/>
        </w:rPr>
      </w:pPr>
      <w:r w:rsidRPr="00694C34">
        <w:rPr>
          <w:rFonts w:asciiTheme="minorHAnsi" w:hAnsiTheme="minorHAnsi" w:cstheme="minorHAnsi"/>
        </w:rPr>
        <w:t>Byl nájemným žoldnéřem. Stal se legendárním válečníkem, kterého nikdo nedokázal porazit.                 Film Jan Žižka vypráví o zrodu nejslavnějšího vojevůdce českých zemí.</w:t>
      </w:r>
    </w:p>
    <w:p w14:paraId="379D20D0" w14:textId="77777777" w:rsidR="00A64F90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b/>
          <w:b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02AFB2" wp14:editId="781B32E7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124200" cy="4421505"/>
            <wp:effectExtent l="19050" t="19050" r="19050" b="17145"/>
            <wp:wrapTight wrapText="bothSides">
              <wp:wrapPolygon edited="0">
                <wp:start x="-132" y="-93"/>
                <wp:lineTo x="-132" y="21591"/>
                <wp:lineTo x="21600" y="21591"/>
                <wp:lineTo x="21600" y="-93"/>
                <wp:lineTo x="-132" y="-9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21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6FD">
        <w:rPr>
          <w:rFonts w:asciiTheme="minorHAnsi" w:hAnsiTheme="minorHAnsi" w:cstheme="minorHAnsi"/>
          <w:b/>
          <w:bCs/>
          <w:color w:val="000000"/>
        </w:rPr>
        <w:t>Synopse</w:t>
      </w:r>
      <w:r>
        <w:rPr>
          <w:rFonts w:asciiTheme="minorHAnsi" w:hAnsiTheme="minorHAnsi" w:cstheme="minorHAnsi"/>
          <w:color w:val="000000"/>
        </w:rPr>
        <w:t>:</w:t>
      </w:r>
    </w:p>
    <w:p w14:paraId="2200A2B5" w14:textId="77777777" w:rsidR="00A64F90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0D6EB6C0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Film </w:t>
      </w:r>
      <w:r w:rsidRPr="00F646FD">
        <w:rPr>
          <w:rFonts w:asciiTheme="minorHAnsi" w:hAnsiTheme="minorHAnsi" w:cstheme="minorHAnsi"/>
          <w:b/>
          <w:bCs/>
          <w:color w:val="000000"/>
        </w:rPr>
        <w:t>Jan Žižka</w:t>
      </w:r>
      <w:r w:rsidRPr="00F646FD">
        <w:rPr>
          <w:rFonts w:asciiTheme="minorHAnsi" w:hAnsiTheme="minorHAnsi" w:cstheme="minorHAnsi"/>
          <w:color w:val="000000"/>
        </w:rPr>
        <w:t> vypráví o zrodu nejslavnějšího vojevůdce českých zemí…</w:t>
      </w:r>
    </w:p>
    <w:p w14:paraId="6B6591AE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292A750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Na konci 14. století jsou Země Koruny české zmítány tyranií a násilím. Jan Žižka a skupina jeho žoldnéřů jsou najati na ochranu králova zástupce. Jan prokáže skvělé strategické </w:t>
      </w:r>
      <w:r>
        <w:rPr>
          <w:rFonts w:asciiTheme="minorHAnsi" w:hAnsiTheme="minorHAnsi" w:cstheme="minorHAnsi"/>
          <w:color w:val="000000"/>
        </w:rPr>
        <w:t xml:space="preserve">         </w:t>
      </w:r>
      <w:r w:rsidRPr="00F646FD">
        <w:rPr>
          <w:rFonts w:asciiTheme="minorHAnsi" w:hAnsiTheme="minorHAnsi" w:cstheme="minorHAnsi"/>
          <w:color w:val="000000"/>
        </w:rPr>
        <w:t>a bojové schopnosti. Následně je pověřen službou pro samotného krále, Václava IV.</w:t>
      </w:r>
    </w:p>
    <w:p w14:paraId="3F297F81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60D50BB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Zemi ale ve skutečnosti ovládá Jindřich </w:t>
      </w:r>
      <w:r>
        <w:rPr>
          <w:rFonts w:asciiTheme="minorHAnsi" w:hAnsiTheme="minorHAnsi" w:cstheme="minorHAnsi"/>
          <w:color w:val="000000"/>
        </w:rPr>
        <w:t xml:space="preserve">             </w:t>
      </w:r>
      <w:r w:rsidRPr="00F646FD">
        <w:rPr>
          <w:rFonts w:asciiTheme="minorHAnsi" w:hAnsiTheme="minorHAnsi" w:cstheme="minorHAnsi"/>
          <w:color w:val="000000"/>
        </w:rPr>
        <w:t>z Rožmberka, nejbohatší velmož království. Jan dostává další delikátní úkol: unést Rožmberkovu snoubenku Kateřinu. Tím se nevyhnutelně zaplétá do vysoké politiky. Od té chvíle nemá na vybranou. Musí bojovat.</w:t>
      </w:r>
    </w:p>
    <w:p w14:paraId="37DED9BF" w14:textId="77777777" w:rsidR="00A64F90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7B54369F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 xml:space="preserve">Janovy žoldácké hodnoty se otřásají </w:t>
      </w:r>
      <w:r>
        <w:rPr>
          <w:rFonts w:asciiTheme="minorHAnsi" w:hAnsiTheme="minorHAnsi" w:cstheme="minorHAnsi"/>
          <w:color w:val="000000"/>
        </w:rPr>
        <w:t xml:space="preserve">                   </w:t>
      </w:r>
      <w:r w:rsidRPr="00F646FD">
        <w:rPr>
          <w:rFonts w:asciiTheme="minorHAnsi" w:hAnsiTheme="minorHAnsi" w:cstheme="minorHAnsi"/>
          <w:color w:val="000000"/>
        </w:rPr>
        <w:t>v základech. Vášeň, vina, chtíč i pomsta se stávají hnací silou jeho boje za spravedlnost a rovnoprávnost obyčejného lidu.</w:t>
      </w:r>
    </w:p>
    <w:p w14:paraId="68C0617A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37687EEE" w14:textId="77777777" w:rsidR="00A64F90" w:rsidRPr="00F646FD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  <w:r w:rsidRPr="00F646FD">
        <w:rPr>
          <w:rFonts w:asciiTheme="minorHAnsi" w:hAnsiTheme="minorHAnsi" w:cstheme="minorHAnsi"/>
          <w:color w:val="000000"/>
        </w:rPr>
        <w:t>V této době se z nájemného žoldnéře stává legenda. Rodí se vojevůdce, který bude bojovat za vše, v co věří.</w:t>
      </w:r>
    </w:p>
    <w:p w14:paraId="3EDA42BC" w14:textId="77777777" w:rsidR="00A64F90" w:rsidRDefault="00A64F90" w:rsidP="00A64F90">
      <w:pPr>
        <w:pStyle w:val="Bezmezer"/>
        <w:jc w:val="both"/>
        <w:rPr>
          <w:rFonts w:asciiTheme="minorHAnsi" w:hAnsiTheme="minorHAnsi" w:cstheme="minorHAnsi"/>
          <w:color w:val="000000"/>
        </w:rPr>
      </w:pPr>
    </w:p>
    <w:p w14:paraId="563EEAB5" w14:textId="77777777" w:rsidR="00A64F90" w:rsidRPr="00F646FD" w:rsidRDefault="00A64F90" w:rsidP="00A64F90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F646FD">
        <w:rPr>
          <w:rFonts w:ascii="Verdana" w:hAnsi="Verdana"/>
          <w:sz w:val="18"/>
          <w:szCs w:val="18"/>
        </w:rPr>
        <w:t xml:space="preserve">Historický film </w:t>
      </w:r>
      <w:r w:rsidRPr="00F646FD">
        <w:rPr>
          <w:rFonts w:ascii="Verdana" w:hAnsi="Verdana"/>
          <w:b/>
          <w:bCs/>
          <w:sz w:val="18"/>
          <w:szCs w:val="18"/>
        </w:rPr>
        <w:t xml:space="preserve">Petra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Jákla</w:t>
      </w:r>
      <w:proofErr w:type="spellEnd"/>
      <w:r w:rsidRPr="00F646FD">
        <w:rPr>
          <w:rFonts w:ascii="Verdana" w:hAnsi="Verdana"/>
          <w:sz w:val="18"/>
          <w:szCs w:val="18"/>
        </w:rPr>
        <w:t xml:space="preserve"> vypráví o počátcích husitského vojevůdce Jana Žižky na pozadí bouřlivých událostí roku 1402. V hlavních rolích se představí </w:t>
      </w:r>
      <w:r w:rsidRPr="00F646FD">
        <w:rPr>
          <w:rFonts w:ascii="Verdana" w:hAnsi="Verdana"/>
          <w:b/>
          <w:bCs/>
          <w:sz w:val="18"/>
          <w:szCs w:val="18"/>
        </w:rPr>
        <w:t xml:space="preserve">Ben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Foster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Michael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Caine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Til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Schweiger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Sophie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Lowe</w:t>
      </w:r>
      <w:proofErr w:type="spellEnd"/>
      <w:r w:rsidRPr="00F646FD">
        <w:rPr>
          <w:rFonts w:ascii="Verdana" w:hAnsi="Verdana"/>
          <w:sz w:val="18"/>
          <w:szCs w:val="18"/>
        </w:rPr>
        <w:t>,</w:t>
      </w:r>
      <w:r w:rsidRPr="00F646FD">
        <w:rPr>
          <w:rFonts w:ascii="Verdana" w:hAnsi="Verdana"/>
          <w:b/>
          <w:bCs/>
          <w:sz w:val="18"/>
          <w:szCs w:val="18"/>
        </w:rPr>
        <w:t xml:space="preserve"> Karel </w:t>
      </w:r>
      <w:proofErr w:type="spellStart"/>
      <w:r w:rsidRPr="00F646FD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F646FD">
        <w:rPr>
          <w:rFonts w:ascii="Verdana" w:hAnsi="Verdana"/>
          <w:b/>
          <w:bCs/>
          <w:sz w:val="18"/>
          <w:szCs w:val="18"/>
        </w:rPr>
        <w:t>, Jan Budař</w:t>
      </w:r>
      <w:r w:rsidRPr="00F646FD">
        <w:rPr>
          <w:rFonts w:ascii="Verdana" w:hAnsi="Verdana"/>
          <w:sz w:val="18"/>
          <w:szCs w:val="18"/>
        </w:rPr>
        <w:t xml:space="preserve"> a další.</w:t>
      </w:r>
    </w:p>
    <w:p w14:paraId="46BEF560" w14:textId="77777777" w:rsidR="00A64F90" w:rsidRPr="00F646FD" w:rsidRDefault="00A64F90" w:rsidP="00A64F90">
      <w:pPr>
        <w:rPr>
          <w:rFonts w:cstheme="minorHAnsi"/>
          <w:color w:val="000000" w:themeColor="text1"/>
          <w:shd w:val="clear" w:color="auto" w:fill="FFFFFF"/>
        </w:rPr>
      </w:pPr>
    </w:p>
    <w:p w14:paraId="26D832A0" w14:textId="77777777" w:rsidR="00A64F90" w:rsidRDefault="00A64F90" w:rsidP="00A64F90">
      <w:pPr>
        <w:rPr>
          <w:rFonts w:ascii="Verdana" w:hAnsi="Verdana"/>
          <w:sz w:val="17"/>
          <w:szCs w:val="17"/>
        </w:rPr>
      </w:pPr>
      <w:r w:rsidRPr="005D1A67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8. 9. 2022</w:t>
      </w:r>
    </w:p>
    <w:p w14:paraId="4F1AFA4B" w14:textId="77777777" w:rsidR="00A64F90" w:rsidRDefault="00A64F90" w:rsidP="00A64F9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Originální </w:t>
      </w:r>
      <w:proofErr w:type="gramStart"/>
      <w:r>
        <w:rPr>
          <w:rFonts w:ascii="Verdana" w:hAnsi="Verdana"/>
          <w:b/>
          <w:smallCaps/>
          <w:color w:val="auto"/>
          <w:sz w:val="17"/>
          <w:szCs w:val="17"/>
        </w:rPr>
        <w:t xml:space="preserve">název:   </w:t>
      </w:r>
      <w:proofErr w:type="gram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        jan </w:t>
      </w:r>
      <w:proofErr w:type="spellStart"/>
      <w:r>
        <w:rPr>
          <w:rFonts w:ascii="Verdana" w:hAnsi="Verdana"/>
          <w:b/>
          <w:smallCaps/>
          <w:color w:val="auto"/>
          <w:sz w:val="17"/>
          <w:szCs w:val="17"/>
        </w:rPr>
        <w:t>žižka</w:t>
      </w:r>
      <w:proofErr w:type="spellEnd"/>
      <w:r>
        <w:rPr>
          <w:rFonts w:ascii="Verdana" w:hAnsi="Verdana"/>
          <w:b/>
          <w:smallCaps/>
          <w:color w:val="auto"/>
          <w:sz w:val="17"/>
          <w:szCs w:val="17"/>
        </w:rPr>
        <w:t xml:space="preserve"> </w:t>
      </w:r>
    </w:p>
    <w:p w14:paraId="5900E4BD" w14:textId="77777777" w:rsidR="00A64F90" w:rsidRDefault="00A64F90" w:rsidP="00A64F9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Anglický název: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>Medieval</w:t>
      </w:r>
    </w:p>
    <w:p w14:paraId="12540A2B" w14:textId="77777777" w:rsidR="00A64F90" w:rsidRDefault="00A64F90" w:rsidP="00A64F9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color w:val="auto"/>
          <w:sz w:val="17"/>
          <w:szCs w:val="17"/>
        </w:rPr>
        <w:t>Česká republika, 2022</w:t>
      </w:r>
    </w:p>
    <w:p w14:paraId="3D16CF7D" w14:textId="77777777" w:rsidR="00A64F90" w:rsidRDefault="00A64F90" w:rsidP="00A64F90">
      <w:pPr>
        <w:pStyle w:val="plotpar"/>
        <w:spacing w:before="0" w:beforeAutospacing="0" w:after="0" w:afterAutospacing="0"/>
        <w:ind w:left="2265" w:hanging="2265"/>
        <w:rPr>
          <w:rFonts w:ascii="Verdana" w:hAnsi="Verdana"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>2.</w:t>
      </w:r>
      <w:proofErr w:type="gramStart"/>
      <w:r>
        <w:rPr>
          <w:rFonts w:ascii="Verdana" w:hAnsi="Verdana"/>
          <w:smallCaps/>
          <w:color w:val="auto"/>
          <w:sz w:val="17"/>
          <w:szCs w:val="17"/>
        </w:rPr>
        <w:t>39 :</w:t>
      </w:r>
      <w:proofErr w:type="gramEnd"/>
      <w:r>
        <w:rPr>
          <w:rFonts w:ascii="Verdana" w:hAnsi="Verdana"/>
          <w:smallCaps/>
          <w:color w:val="auto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auto"/>
          <w:sz w:val="17"/>
          <w:szCs w:val="17"/>
        </w:rPr>
        <w:t>Cinemascope</w:t>
      </w:r>
      <w:proofErr w:type="spellEnd"/>
      <w:r>
        <w:rPr>
          <w:rFonts w:ascii="Verdana" w:hAnsi="Verdana" w:cs="Calibri"/>
          <w:sz w:val="17"/>
          <w:szCs w:val="17"/>
          <w:lang w:val="es-ES" w:eastAsia="sk-SK"/>
        </w:rPr>
        <w:t>,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Dolby</w:t>
      </w:r>
      <w:proofErr w:type="spellEnd"/>
      <w:r>
        <w:rPr>
          <w:rFonts w:ascii="Verdana" w:hAnsi="Verdana"/>
          <w:sz w:val="17"/>
          <w:szCs w:val="17"/>
        </w:rPr>
        <w:t xml:space="preserve"> Digital 5.1, 7.1, </w:t>
      </w:r>
      <w:proofErr w:type="spellStart"/>
      <w:r>
        <w:rPr>
          <w:rFonts w:ascii="Verdana" w:hAnsi="Verdana"/>
          <w:sz w:val="17"/>
          <w:szCs w:val="17"/>
        </w:rPr>
        <w:t>Atmos</w:t>
      </w:r>
      <w:proofErr w:type="spellEnd"/>
    </w:p>
    <w:p w14:paraId="2F22CD45" w14:textId="77777777" w:rsidR="00A64F90" w:rsidRDefault="00A64F90" w:rsidP="00A64F90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Jazyková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úprava: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</w:t>
      </w:r>
      <w:r>
        <w:rPr>
          <w:rFonts w:ascii="Verdana" w:hAnsi="Verdana"/>
          <w:sz w:val="17"/>
          <w:szCs w:val="17"/>
        </w:rPr>
        <w:t>Originální znění s českými titulky, dabing</w:t>
      </w:r>
    </w:p>
    <w:p w14:paraId="6529A841" w14:textId="77777777" w:rsidR="00A64F90" w:rsidRDefault="00A64F90" w:rsidP="00A64F90">
      <w:pPr>
        <w:tabs>
          <w:tab w:val="left" w:pos="2160"/>
          <w:tab w:val="left" w:pos="2340"/>
          <w:tab w:val="left" w:pos="252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>Žánr:</w:t>
      </w:r>
      <w:r>
        <w:rPr>
          <w:rFonts w:ascii="Verdana" w:hAnsi="Verdana"/>
          <w:smallCaps/>
          <w:sz w:val="17"/>
          <w:szCs w:val="17"/>
        </w:rPr>
        <w:t xml:space="preserve"> </w:t>
      </w:r>
      <w:r>
        <w:rPr>
          <w:rFonts w:ascii="Verdana" w:hAnsi="Verdana"/>
          <w:smallCaps/>
          <w:sz w:val="17"/>
          <w:szCs w:val="17"/>
        </w:rPr>
        <w:tab/>
        <w:t xml:space="preserve">   </w:t>
      </w:r>
      <w:r>
        <w:rPr>
          <w:rFonts w:ascii="Verdana" w:hAnsi="Verdana"/>
          <w:sz w:val="17"/>
          <w:szCs w:val="17"/>
        </w:rPr>
        <w:t>Životopisný / Historický / Drama / Akční</w:t>
      </w:r>
    </w:p>
    <w:p w14:paraId="0A28BDCD" w14:textId="77777777" w:rsidR="00A64F90" w:rsidRPr="00F646FD" w:rsidRDefault="00A64F90" w:rsidP="00A64F90">
      <w:pPr>
        <w:rPr>
          <w:rFonts w:ascii="Verdana" w:hAnsi="Verdana"/>
          <w:bCs/>
          <w:smallCap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Stopáž: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smallCaps/>
          <w:sz w:val="17"/>
          <w:szCs w:val="17"/>
        </w:rPr>
        <w:t xml:space="preserve">125 </w:t>
      </w:r>
      <w:r>
        <w:rPr>
          <w:rFonts w:ascii="Verdana" w:hAnsi="Verdana"/>
          <w:sz w:val="17"/>
          <w:szCs w:val="17"/>
        </w:rPr>
        <w:t xml:space="preserve">minut                                                                                   </w:t>
      </w: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Přístupnost:  </w:t>
      </w:r>
      <w:r>
        <w:rPr>
          <w:rFonts w:ascii="Verdana" w:hAnsi="Verdana"/>
          <w:b/>
          <w:smallCaps/>
          <w:sz w:val="17"/>
          <w:szCs w:val="17"/>
        </w:rPr>
        <w:tab/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Nevhodný do 12 let – dabing, nepřístupný do 15 let – české titulky, dabing</w:t>
      </w:r>
    </w:p>
    <w:p w14:paraId="5806226F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Režie:</w:t>
      </w:r>
      <w:r>
        <w:rPr>
          <w:rFonts w:ascii="Verdana" w:hAnsi="Verdana"/>
          <w:smallCaps/>
          <w:color w:val="auto"/>
          <w:sz w:val="17"/>
          <w:szCs w:val="17"/>
        </w:rPr>
        <w:t xml:space="preserve"> </w:t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>
        <w:rPr>
          <w:rFonts w:ascii="Verdana" w:hAnsi="Verdana"/>
          <w:smallCaps/>
          <w:color w:val="auto"/>
          <w:sz w:val="17"/>
          <w:szCs w:val="17"/>
        </w:rPr>
        <w:tab/>
      </w:r>
      <w:r>
        <w:rPr>
          <w:rFonts w:ascii="Verdana" w:hAnsi="Verdana"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7E63E8AB" w14:textId="77777777" w:rsidR="00A64F90" w:rsidRDefault="00A64F90" w:rsidP="00A64F9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t xml:space="preserve">Producent: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</w:t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 xml:space="preserve">Petr Jákl, </w:t>
      </w:r>
      <w:proofErr w:type="spellStart"/>
      <w:r>
        <w:rPr>
          <w:rFonts w:ascii="Verdana" w:hAnsi="Verdana"/>
          <w:sz w:val="17"/>
          <w:szCs w:val="17"/>
        </w:rPr>
        <w:t>Cassian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Elwes</w:t>
      </w:r>
      <w:proofErr w:type="spellEnd"/>
      <w:r>
        <w:rPr>
          <w:rFonts w:ascii="Verdana" w:hAnsi="Verdana"/>
          <w:sz w:val="17"/>
          <w:szCs w:val="17"/>
        </w:rPr>
        <w:t xml:space="preserve"> – J.B.J. Film, Double </w:t>
      </w:r>
      <w:proofErr w:type="spellStart"/>
      <w:r>
        <w:rPr>
          <w:rFonts w:ascii="Verdana" w:hAnsi="Verdana"/>
          <w:sz w:val="17"/>
          <w:szCs w:val="17"/>
        </w:rPr>
        <w:t>Tree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Entertainment</w:t>
      </w:r>
      <w:proofErr w:type="spellEnd"/>
    </w:p>
    <w:p w14:paraId="59E1DAFC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Studio: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R. U. Robot </w:t>
      </w:r>
      <w:proofErr w:type="spellStart"/>
      <w:r>
        <w:rPr>
          <w:rFonts w:ascii="Verdana" w:hAnsi="Verdana"/>
          <w:color w:val="auto"/>
          <w:sz w:val="17"/>
          <w:szCs w:val="17"/>
        </w:rPr>
        <w:t>Studios</w:t>
      </w:r>
      <w:proofErr w:type="spellEnd"/>
    </w:p>
    <w:p w14:paraId="489AE0EB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Martin J. </w:t>
      </w:r>
      <w:proofErr w:type="spellStart"/>
      <w:r>
        <w:rPr>
          <w:rFonts w:ascii="Verdana" w:hAnsi="Verdana"/>
          <w:color w:val="auto"/>
          <w:sz w:val="17"/>
          <w:szCs w:val="17"/>
        </w:rPr>
        <w:t>Barab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Petr Jákl st., Kevin </w:t>
      </w:r>
      <w:proofErr w:type="spellStart"/>
      <w:r>
        <w:rPr>
          <w:rFonts w:ascii="Verdana" w:hAnsi="Verdana"/>
          <w:color w:val="auto"/>
          <w:sz w:val="17"/>
          <w:szCs w:val="17"/>
        </w:rPr>
        <w:t>Bernhardt</w:t>
      </w:r>
      <w:proofErr w:type="spellEnd"/>
    </w:p>
    <w:p w14:paraId="78B37C5F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Bok, Petr Jákl st</w:t>
      </w:r>
    </w:p>
    <w:p w14:paraId="18B74306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Petr Jákl</w:t>
      </w:r>
    </w:p>
    <w:p w14:paraId="4992F00E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Spolupráce: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>na základě scénáře Marka Dobeše a Michala Petruše</w:t>
      </w:r>
    </w:p>
    <w:p w14:paraId="25102FBD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b/>
          <w:smallCaps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Dramaturgie: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Ivo </w:t>
      </w:r>
      <w:proofErr w:type="spellStart"/>
      <w:r>
        <w:rPr>
          <w:rFonts w:ascii="Verdana" w:hAnsi="Verdana"/>
          <w:color w:val="auto"/>
          <w:sz w:val="17"/>
          <w:szCs w:val="17"/>
        </w:rPr>
        <w:t>Trojakov</w:t>
      </w:r>
      <w:proofErr w:type="spellEnd"/>
    </w:p>
    <w:p w14:paraId="790439A7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Historik: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proofErr w:type="gramStart"/>
      <w:r>
        <w:rPr>
          <w:rFonts w:ascii="Verdana" w:hAnsi="Verdana"/>
          <w:color w:val="auto"/>
          <w:sz w:val="17"/>
          <w:szCs w:val="17"/>
        </w:rPr>
        <w:t>Prof.</w:t>
      </w:r>
      <w:proofErr w:type="gramEnd"/>
      <w:r>
        <w:rPr>
          <w:rFonts w:ascii="Verdana" w:hAnsi="Verdana"/>
          <w:color w:val="auto"/>
          <w:sz w:val="17"/>
          <w:szCs w:val="17"/>
        </w:rPr>
        <w:t xml:space="preserve"> PhDr. Jaroslav Čechura, DrSc.</w:t>
      </w:r>
    </w:p>
    <w:p w14:paraId="3224AD43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>
        <w:rPr>
          <w:rFonts w:ascii="Verdana" w:hAnsi="Verdana"/>
          <w:color w:val="auto"/>
          <w:sz w:val="17"/>
          <w:szCs w:val="17"/>
        </w:rPr>
        <w:t xml:space="preserve">Steven </w:t>
      </w:r>
      <w:proofErr w:type="spellStart"/>
      <w:r>
        <w:rPr>
          <w:rFonts w:ascii="Verdana" w:hAnsi="Verdana"/>
          <w:color w:val="auto"/>
          <w:sz w:val="17"/>
          <w:szCs w:val="17"/>
        </w:rPr>
        <w:t>Rosenblum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auto"/>
          <w:sz w:val="17"/>
          <w:szCs w:val="17"/>
        </w:rPr>
        <w:t>Dirk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Westervelt</w:t>
      </w:r>
      <w:proofErr w:type="spellEnd"/>
    </w:p>
    <w:p w14:paraId="4417A4E7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color w:val="auto"/>
          <w:sz w:val="17"/>
          <w:szCs w:val="17"/>
        </w:rPr>
      </w:pPr>
      <w:r>
        <w:rPr>
          <w:rFonts w:ascii="Verdana" w:hAnsi="Verdana"/>
          <w:b/>
          <w:smallCaps/>
          <w:color w:val="auto"/>
          <w:sz w:val="17"/>
          <w:szCs w:val="17"/>
        </w:rPr>
        <w:t>Kamera:</w:t>
      </w:r>
      <w:r>
        <w:rPr>
          <w:rFonts w:ascii="Verdana" w:hAnsi="Verdana"/>
          <w:b/>
          <w:smallCaps/>
          <w:color w:val="auto"/>
          <w:sz w:val="17"/>
          <w:szCs w:val="17"/>
        </w:rPr>
        <w:tab/>
      </w:r>
      <w:r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</w:t>
      </w:r>
      <w:r>
        <w:rPr>
          <w:rFonts w:ascii="Verdana" w:hAnsi="Verdana"/>
          <w:color w:val="auto"/>
          <w:sz w:val="17"/>
          <w:szCs w:val="17"/>
        </w:rPr>
        <w:t xml:space="preserve">  </w:t>
      </w:r>
      <w:proofErr w:type="spellStart"/>
      <w:r>
        <w:rPr>
          <w:rFonts w:ascii="Verdana" w:hAnsi="Verdana"/>
          <w:color w:val="auto"/>
          <w:sz w:val="17"/>
          <w:szCs w:val="17"/>
        </w:rPr>
        <w:t>Jesper</w:t>
      </w:r>
      <w:proofErr w:type="spellEnd"/>
      <w:r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auto"/>
          <w:sz w:val="17"/>
          <w:szCs w:val="17"/>
        </w:rPr>
        <w:t>Tøffner</w:t>
      </w:r>
      <w:proofErr w:type="spellEnd"/>
    </w:p>
    <w:p w14:paraId="5A1E0948" w14:textId="77777777" w:rsidR="00A64F90" w:rsidRDefault="00A64F90" w:rsidP="00A64F90">
      <w:pPr>
        <w:pStyle w:val="plotpar"/>
        <w:spacing w:before="0" w:beforeAutospacing="0" w:after="0" w:afterAutospacing="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mallCaps/>
          <w:sz w:val="17"/>
          <w:szCs w:val="17"/>
        </w:rPr>
        <w:lastRenderedPageBreak/>
        <w:t xml:space="preserve">Hudba: </w:t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</w:r>
      <w:r>
        <w:rPr>
          <w:rFonts w:ascii="Verdana" w:hAnsi="Verdana"/>
          <w:b/>
          <w:smallCaps/>
          <w:sz w:val="17"/>
          <w:szCs w:val="17"/>
        </w:rPr>
        <w:tab/>
        <w:t xml:space="preserve">    </w:t>
      </w:r>
      <w:r>
        <w:rPr>
          <w:rFonts w:ascii="Verdana" w:hAnsi="Verdana"/>
          <w:sz w:val="17"/>
          <w:szCs w:val="17"/>
        </w:rPr>
        <w:t>Philip Klein</w:t>
      </w:r>
    </w:p>
    <w:p w14:paraId="4D57076A" w14:textId="77777777" w:rsidR="00A64F90" w:rsidRPr="004057F7" w:rsidRDefault="00A64F90" w:rsidP="00A64F90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</w:rPr>
      </w:pPr>
      <w:proofErr w:type="gramStart"/>
      <w:r>
        <w:rPr>
          <w:rFonts w:ascii="Verdana" w:hAnsi="Verdana"/>
          <w:b/>
          <w:smallCaps/>
          <w:sz w:val="17"/>
          <w:szCs w:val="17"/>
        </w:rPr>
        <w:t xml:space="preserve">Hrají:   </w:t>
      </w:r>
      <w:proofErr w:type="gramEnd"/>
      <w:r>
        <w:rPr>
          <w:rFonts w:ascii="Verdana" w:hAnsi="Verdana"/>
          <w:b/>
          <w:smallCaps/>
          <w:sz w:val="17"/>
          <w:szCs w:val="17"/>
        </w:rPr>
        <w:t xml:space="preserve">                                 </w:t>
      </w:r>
      <w:r>
        <w:rPr>
          <w:rFonts w:ascii="Verdana" w:hAnsi="Verdana"/>
          <w:sz w:val="17"/>
          <w:szCs w:val="17"/>
        </w:rPr>
        <w:t xml:space="preserve">Ben </w:t>
      </w:r>
      <w:proofErr w:type="spellStart"/>
      <w:r>
        <w:rPr>
          <w:rFonts w:ascii="Verdana" w:hAnsi="Verdana"/>
          <w:sz w:val="17"/>
          <w:szCs w:val="17"/>
        </w:rPr>
        <w:t>Foster</w:t>
      </w:r>
      <w:proofErr w:type="spellEnd"/>
      <w:r>
        <w:rPr>
          <w:rFonts w:ascii="Verdana" w:hAnsi="Verdana"/>
          <w:sz w:val="17"/>
          <w:szCs w:val="17"/>
        </w:rPr>
        <w:t xml:space="preserve">, Michael </w:t>
      </w:r>
      <w:proofErr w:type="spellStart"/>
      <w:r>
        <w:rPr>
          <w:rFonts w:ascii="Verdana" w:hAnsi="Verdana"/>
          <w:sz w:val="17"/>
          <w:szCs w:val="17"/>
        </w:rPr>
        <w:t>Caine</w:t>
      </w:r>
      <w:proofErr w:type="spellEnd"/>
      <w:r>
        <w:rPr>
          <w:rFonts w:ascii="Verdana" w:hAnsi="Verdana"/>
          <w:sz w:val="17"/>
          <w:szCs w:val="17"/>
        </w:rPr>
        <w:t xml:space="preserve">, Matthew </w:t>
      </w:r>
      <w:proofErr w:type="spellStart"/>
      <w:r>
        <w:rPr>
          <w:rFonts w:ascii="Verdana" w:hAnsi="Verdana"/>
          <w:sz w:val="17"/>
          <w:szCs w:val="17"/>
        </w:rPr>
        <w:t>Goode</w:t>
      </w:r>
      <w:proofErr w:type="spellEnd"/>
      <w:r>
        <w:rPr>
          <w:rFonts w:ascii="Verdana" w:hAnsi="Verdana"/>
          <w:sz w:val="17"/>
          <w:szCs w:val="17"/>
        </w:rPr>
        <w:t xml:space="preserve"> Til </w:t>
      </w:r>
      <w:proofErr w:type="spellStart"/>
      <w:r>
        <w:rPr>
          <w:rFonts w:ascii="Verdana" w:hAnsi="Verdana"/>
          <w:sz w:val="17"/>
          <w:szCs w:val="17"/>
        </w:rPr>
        <w:t>Schweiger</w:t>
      </w:r>
      <w:proofErr w:type="spellEnd"/>
      <w:r>
        <w:rPr>
          <w:rFonts w:ascii="Verdana" w:hAnsi="Verdana"/>
          <w:sz w:val="17"/>
          <w:szCs w:val="17"/>
        </w:rPr>
        <w:t xml:space="preserve">, </w:t>
      </w:r>
      <w:proofErr w:type="spellStart"/>
      <w:r>
        <w:rPr>
          <w:rFonts w:ascii="Verdana" w:hAnsi="Verdana"/>
          <w:sz w:val="17"/>
          <w:szCs w:val="17"/>
        </w:rPr>
        <w:t>Vinzenz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Kiefer</w:t>
      </w:r>
      <w:proofErr w:type="spellEnd"/>
      <w:r>
        <w:rPr>
          <w:rFonts w:ascii="Verdana" w:hAnsi="Verdana"/>
          <w:sz w:val="17"/>
          <w:szCs w:val="17"/>
        </w:rPr>
        <w:t xml:space="preserve">,                      Werner </w:t>
      </w:r>
      <w:proofErr w:type="spellStart"/>
      <w:r>
        <w:rPr>
          <w:rFonts w:ascii="Verdana" w:hAnsi="Verdana"/>
          <w:sz w:val="17"/>
          <w:szCs w:val="17"/>
        </w:rPr>
        <w:t>Daehn</w:t>
      </w:r>
      <w:proofErr w:type="spellEnd"/>
      <w:r>
        <w:rPr>
          <w:rFonts w:ascii="Verdana" w:hAnsi="Verdana"/>
          <w:sz w:val="17"/>
          <w:szCs w:val="17"/>
        </w:rPr>
        <w:t xml:space="preserve">, William </w:t>
      </w:r>
      <w:proofErr w:type="spellStart"/>
      <w:r>
        <w:rPr>
          <w:rFonts w:ascii="Verdana" w:hAnsi="Verdana"/>
          <w:sz w:val="17"/>
          <w:szCs w:val="17"/>
        </w:rPr>
        <w:t>Moseley</w:t>
      </w:r>
      <w:proofErr w:type="spellEnd"/>
      <w:r>
        <w:rPr>
          <w:rFonts w:ascii="Verdana" w:hAnsi="Verdana"/>
          <w:sz w:val="17"/>
          <w:szCs w:val="17"/>
        </w:rPr>
        <w:t xml:space="preserve"> Sophie </w:t>
      </w:r>
      <w:proofErr w:type="spellStart"/>
      <w:r>
        <w:rPr>
          <w:rFonts w:ascii="Verdana" w:hAnsi="Verdana"/>
          <w:sz w:val="17"/>
          <w:szCs w:val="17"/>
        </w:rPr>
        <w:t>Lowe</w:t>
      </w:r>
      <w:proofErr w:type="spellEnd"/>
      <w:r>
        <w:rPr>
          <w:rFonts w:ascii="Verdana" w:hAnsi="Verdana"/>
          <w:sz w:val="17"/>
          <w:szCs w:val="17"/>
        </w:rPr>
        <w:t xml:space="preserve">, Karel </w:t>
      </w:r>
      <w:proofErr w:type="spellStart"/>
      <w:r>
        <w:rPr>
          <w:rFonts w:ascii="Verdana" w:hAnsi="Verdana"/>
          <w:sz w:val="17"/>
          <w:szCs w:val="17"/>
        </w:rPr>
        <w:t>Roden</w:t>
      </w:r>
      <w:proofErr w:type="spellEnd"/>
      <w:r>
        <w:rPr>
          <w:rFonts w:ascii="Verdana" w:hAnsi="Verdana"/>
          <w:sz w:val="17"/>
          <w:szCs w:val="17"/>
        </w:rPr>
        <w:t xml:space="preserve">, Ondřej Vetchý, Marek Vašut, Jan Budař, </w:t>
      </w:r>
      <w:r>
        <w:rPr>
          <w:rStyle w:val="None"/>
          <w:rFonts w:ascii="Verdana" w:hAnsi="Verdana"/>
          <w:bCs/>
          <w:sz w:val="17"/>
          <w:szCs w:val="17"/>
        </w:rPr>
        <w:t xml:space="preserve">Ben </w:t>
      </w:r>
      <w:proofErr w:type="spellStart"/>
      <w:r>
        <w:rPr>
          <w:rStyle w:val="None"/>
          <w:rFonts w:ascii="Verdana" w:hAnsi="Verdana"/>
          <w:bCs/>
          <w:sz w:val="17"/>
          <w:szCs w:val="17"/>
        </w:rPr>
        <w:t>Christovao</w:t>
      </w:r>
      <w:proofErr w:type="spellEnd"/>
      <w:r>
        <w:rPr>
          <w:rStyle w:val="None"/>
          <w:rFonts w:ascii="Verdana" w:hAnsi="Verdana"/>
          <w:bCs/>
          <w:sz w:val="17"/>
          <w:szCs w:val="17"/>
        </w:rPr>
        <w:t xml:space="preserve"> a další</w:t>
      </w:r>
    </w:p>
    <w:p w14:paraId="1EC45BCE" w14:textId="77777777" w:rsidR="00A64F90" w:rsidRPr="00E37D1B" w:rsidRDefault="00A64F90" w:rsidP="00A64F90">
      <w:pPr>
        <w:pStyle w:val="plotpar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3" w:name="_Hlk94342062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 </w:t>
      </w:r>
      <w:hyperlink r:id="rId5" w:history="1">
        <w:r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3"/>
      <w:r>
        <w:rPr>
          <w:rFonts w:ascii="Verdana" w:hAnsi="Verdana"/>
          <w:sz w:val="17"/>
          <w:szCs w:val="17"/>
        </w:rPr>
        <w:tab/>
      </w:r>
    </w:p>
    <w:p w14:paraId="6F0779BB" w14:textId="77777777" w:rsidR="00A64F90" w:rsidRDefault="00A64F90"/>
    <w:p w14:paraId="21575B6B" w14:textId="2F5AE5B9" w:rsidR="00D46C58" w:rsidRDefault="00D46C58"/>
    <w:p w14:paraId="3D2ECA90" w14:textId="471DDC24" w:rsidR="00CD5836" w:rsidRDefault="00CD5836"/>
    <w:p w14:paraId="5F932525" w14:textId="2B04F501" w:rsidR="00CD5836" w:rsidRDefault="00CD5836"/>
    <w:p w14:paraId="7837E4CD" w14:textId="77777777" w:rsidR="00CD5836" w:rsidRDefault="00CD5836"/>
    <w:sectPr w:rsidR="00CD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9F"/>
    <w:rsid w:val="00457362"/>
    <w:rsid w:val="00694C34"/>
    <w:rsid w:val="00725307"/>
    <w:rsid w:val="00884E9F"/>
    <w:rsid w:val="009525E0"/>
    <w:rsid w:val="00A64F90"/>
    <w:rsid w:val="00AC520D"/>
    <w:rsid w:val="00C719E3"/>
    <w:rsid w:val="00CD5836"/>
    <w:rsid w:val="00D46C58"/>
    <w:rsid w:val="00D90D33"/>
    <w:rsid w:val="00FF04D5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56DE"/>
  <w15:chartTrackingRefBased/>
  <w15:docId w15:val="{FB394E4E-F49B-46DB-B7B4-A2216A3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1D20"/>
    <w:rPr>
      <w:b/>
      <w:bCs/>
    </w:rPr>
  </w:style>
  <w:style w:type="paragraph" w:customStyle="1" w:styleId="m-4575208674663308642msonospacing">
    <w:name w:val="m_-4575208674663308642msonospacing"/>
    <w:basedOn w:val="Normln"/>
    <w:uiPriority w:val="99"/>
    <w:rsid w:val="00A6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64F90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64F90"/>
    <w:rPr>
      <w:color w:val="0000FF"/>
      <w:u w:val="single"/>
    </w:rPr>
  </w:style>
  <w:style w:type="paragraph" w:customStyle="1" w:styleId="plotpar">
    <w:name w:val="plotpar"/>
    <w:basedOn w:val="Normln"/>
    <w:rsid w:val="00A6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one">
    <w:name w:val="None"/>
    <w:rsid w:val="00A6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Wildhaberova</dc:creator>
  <cp:keywords/>
  <dc:description/>
  <cp:lastModifiedBy>Jana Šafářová</cp:lastModifiedBy>
  <cp:revision>2</cp:revision>
  <dcterms:created xsi:type="dcterms:W3CDTF">2022-07-21T10:34:00Z</dcterms:created>
  <dcterms:modified xsi:type="dcterms:W3CDTF">2022-07-21T10:34:00Z</dcterms:modified>
</cp:coreProperties>
</file>