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CF1B" w14:textId="5DF10A31" w:rsidR="000A000E" w:rsidRPr="003C1438" w:rsidRDefault="005179B0" w:rsidP="008F7DC9">
      <w:pPr>
        <w:rPr>
          <w:rFonts w:asciiTheme="minorHAnsi" w:hAnsiTheme="minorHAnsi" w:cstheme="minorHAnsi"/>
          <w:b/>
          <w:color w:val="000000" w:themeColor="text1"/>
        </w:rPr>
      </w:pPr>
      <w:r w:rsidRPr="003C1438">
        <w:rPr>
          <w:rFonts w:asciiTheme="minorHAnsi" w:hAnsiTheme="minorHAnsi" w:cstheme="minorHAnsi"/>
          <w:b/>
          <w:color w:val="000000" w:themeColor="text1"/>
        </w:rPr>
        <w:t>Jan Žižka představuje knihu o filmu a pohled do zákulisí</w:t>
      </w:r>
    </w:p>
    <w:p w14:paraId="60C31898" w14:textId="77777777" w:rsidR="005179B0" w:rsidRPr="003C1438" w:rsidRDefault="005179B0" w:rsidP="000A000E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0FC1515" w14:textId="54724672" w:rsidR="000A000E" w:rsidRPr="003C1438" w:rsidRDefault="000A000E" w:rsidP="005179B0">
      <w:pPr>
        <w:rPr>
          <w:rFonts w:asciiTheme="minorHAnsi" w:hAnsiTheme="minorHAnsi" w:cstheme="minorHAnsi"/>
          <w:b/>
          <w:color w:val="000000" w:themeColor="text1"/>
        </w:rPr>
      </w:pPr>
      <w:r w:rsidRPr="003C1438">
        <w:rPr>
          <w:rFonts w:asciiTheme="minorHAnsi" w:hAnsiTheme="minorHAnsi" w:cstheme="minorHAnsi"/>
          <w:b/>
          <w:color w:val="000000" w:themeColor="text1"/>
        </w:rPr>
        <w:t xml:space="preserve">Po čtyřech letech od </w:t>
      </w:r>
      <w:r w:rsidR="005E2231" w:rsidRPr="003C1438">
        <w:rPr>
          <w:rFonts w:asciiTheme="minorHAnsi" w:hAnsiTheme="minorHAnsi" w:cstheme="minorHAnsi"/>
          <w:b/>
          <w:color w:val="000000" w:themeColor="text1"/>
        </w:rPr>
        <w:t>první klapky</w:t>
      </w:r>
      <w:r w:rsidRPr="003C1438">
        <w:rPr>
          <w:rFonts w:asciiTheme="minorHAnsi" w:hAnsiTheme="minorHAnsi" w:cstheme="minorHAnsi"/>
          <w:b/>
          <w:color w:val="000000" w:themeColor="text1"/>
        </w:rPr>
        <w:t xml:space="preserve"> se film Petra </w:t>
      </w:r>
      <w:proofErr w:type="spellStart"/>
      <w:r w:rsidRPr="003C1438">
        <w:rPr>
          <w:rFonts w:asciiTheme="minorHAnsi" w:hAnsiTheme="minorHAnsi" w:cstheme="minorHAnsi"/>
          <w:b/>
          <w:color w:val="000000" w:themeColor="text1"/>
        </w:rPr>
        <w:t>Jákla</w:t>
      </w:r>
      <w:proofErr w:type="spellEnd"/>
      <w:r w:rsidRPr="003C143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E2231" w:rsidRPr="003C1438">
        <w:rPr>
          <w:rFonts w:asciiTheme="minorHAnsi" w:hAnsiTheme="minorHAnsi" w:cstheme="minorHAnsi"/>
          <w:b/>
          <w:color w:val="000000" w:themeColor="text1"/>
        </w:rPr>
        <w:t xml:space="preserve">Jan </w:t>
      </w:r>
      <w:r w:rsidRPr="003C1438">
        <w:rPr>
          <w:rFonts w:asciiTheme="minorHAnsi" w:hAnsiTheme="minorHAnsi" w:cstheme="minorHAnsi"/>
          <w:b/>
          <w:color w:val="000000" w:themeColor="text1"/>
        </w:rPr>
        <w:t xml:space="preserve">Žižka konečně dostává do českých i amerických kin. </w:t>
      </w:r>
      <w:r w:rsidRPr="003C1438">
        <w:rPr>
          <w:rFonts w:asciiTheme="minorHAnsi" w:hAnsiTheme="minorHAnsi" w:cstheme="minorHAnsi"/>
          <w:b/>
          <w:color w:val="222222"/>
        </w:rPr>
        <w:t>Snímek</w:t>
      </w:r>
      <w:r w:rsidR="005E2231" w:rsidRPr="003C1438">
        <w:rPr>
          <w:rFonts w:asciiTheme="minorHAnsi" w:hAnsiTheme="minorHAnsi" w:cstheme="minorHAnsi"/>
          <w:b/>
          <w:color w:val="222222"/>
        </w:rPr>
        <w:t>,</w:t>
      </w:r>
      <w:r w:rsidRPr="003C1438">
        <w:rPr>
          <w:rFonts w:asciiTheme="minorHAnsi" w:hAnsiTheme="minorHAnsi" w:cstheme="minorHAnsi"/>
          <w:b/>
          <w:color w:val="222222"/>
        </w:rPr>
        <w:t xml:space="preserve"> který vypráví p</w:t>
      </w:r>
      <w:r w:rsidRPr="003C1438">
        <w:rPr>
          <w:rFonts w:asciiTheme="minorHAnsi" w:hAnsiTheme="minorHAnsi" w:cstheme="minorHAnsi"/>
          <w:b/>
        </w:rPr>
        <w:t>říběh zrození nejslavnějšího vojevůdce českých zemí</w:t>
      </w:r>
      <w:r w:rsidR="00574F9F">
        <w:rPr>
          <w:rFonts w:asciiTheme="minorHAnsi" w:hAnsiTheme="minorHAnsi" w:cstheme="minorHAnsi"/>
          <w:b/>
        </w:rPr>
        <w:t xml:space="preserve">, </w:t>
      </w:r>
      <w:r w:rsidR="00E44A52" w:rsidRPr="003C1438">
        <w:rPr>
          <w:rFonts w:asciiTheme="minorHAnsi" w:hAnsiTheme="minorHAnsi" w:cstheme="minorHAnsi"/>
          <w:b/>
        </w:rPr>
        <w:t>bude mít</w:t>
      </w:r>
      <w:r w:rsidRPr="003C1438">
        <w:rPr>
          <w:rFonts w:asciiTheme="minorHAnsi" w:hAnsiTheme="minorHAnsi" w:cstheme="minorHAnsi"/>
          <w:b/>
        </w:rPr>
        <w:t xml:space="preserve"> premiér</w:t>
      </w:r>
      <w:r w:rsidR="00E44A52" w:rsidRPr="003C1438">
        <w:rPr>
          <w:rFonts w:asciiTheme="minorHAnsi" w:hAnsiTheme="minorHAnsi" w:cstheme="minorHAnsi"/>
          <w:b/>
        </w:rPr>
        <w:t>u</w:t>
      </w:r>
      <w:r w:rsidRPr="003C1438">
        <w:rPr>
          <w:rFonts w:asciiTheme="minorHAnsi" w:hAnsiTheme="minorHAnsi" w:cstheme="minorHAnsi"/>
          <w:b/>
        </w:rPr>
        <w:t xml:space="preserve"> 8. září 2022</w:t>
      </w:r>
      <w:r w:rsidR="00E44A52" w:rsidRPr="003C1438">
        <w:rPr>
          <w:rFonts w:asciiTheme="minorHAnsi" w:hAnsiTheme="minorHAnsi" w:cstheme="minorHAnsi"/>
          <w:b/>
        </w:rPr>
        <w:t xml:space="preserve">, ale už teď </w:t>
      </w:r>
      <w:r w:rsidR="005179B0" w:rsidRPr="003C1438">
        <w:rPr>
          <w:rFonts w:asciiTheme="minorHAnsi" w:hAnsiTheme="minorHAnsi" w:cstheme="minorHAnsi"/>
          <w:b/>
        </w:rPr>
        <w:t xml:space="preserve">představuje knihu </w:t>
      </w:r>
      <w:r w:rsidR="00574F9F">
        <w:rPr>
          <w:rFonts w:asciiTheme="minorHAnsi" w:hAnsiTheme="minorHAnsi" w:cstheme="minorHAnsi"/>
          <w:b/>
        </w:rPr>
        <w:t>o</w:t>
      </w:r>
      <w:r w:rsidR="005179B0" w:rsidRPr="003C1438">
        <w:rPr>
          <w:rFonts w:asciiTheme="minorHAnsi" w:hAnsiTheme="minorHAnsi" w:cstheme="minorHAnsi"/>
          <w:b/>
        </w:rPr>
        <w:t xml:space="preserve"> filmu a pohled do zákulisí natáčení</w:t>
      </w:r>
      <w:r w:rsidRPr="003C1438">
        <w:rPr>
          <w:rFonts w:asciiTheme="minorHAnsi" w:hAnsiTheme="minorHAnsi" w:cstheme="minorHAnsi"/>
          <w:b/>
        </w:rPr>
        <w:t>.</w:t>
      </w:r>
    </w:p>
    <w:p w14:paraId="6B2BC154" w14:textId="77777777" w:rsidR="000A000E" w:rsidRPr="003C1438" w:rsidRDefault="000A000E" w:rsidP="008F7DC9">
      <w:pPr>
        <w:rPr>
          <w:rFonts w:asciiTheme="minorHAnsi" w:hAnsiTheme="minorHAnsi" w:cstheme="minorHAnsi"/>
          <w:color w:val="000000" w:themeColor="text1"/>
        </w:rPr>
      </w:pPr>
    </w:p>
    <w:p w14:paraId="31CD0DD8" w14:textId="77777777" w:rsidR="00066305" w:rsidRPr="003C1438" w:rsidRDefault="00066305" w:rsidP="008F7DC9">
      <w:pPr>
        <w:rPr>
          <w:rFonts w:asciiTheme="minorHAnsi" w:hAnsiTheme="minorHAnsi" w:cstheme="minorHAnsi"/>
          <w:color w:val="000000" w:themeColor="text1"/>
        </w:rPr>
      </w:pPr>
    </w:p>
    <w:p w14:paraId="25B72ABC" w14:textId="42D9FE08" w:rsidR="008F7DC9" w:rsidRPr="003C1438" w:rsidRDefault="005179B0" w:rsidP="008F7DC9">
      <w:pPr>
        <w:rPr>
          <w:rFonts w:asciiTheme="minorHAnsi" w:hAnsiTheme="minorHAnsi" w:cstheme="minorHAnsi"/>
          <w:color w:val="000000" w:themeColor="text1"/>
        </w:rPr>
      </w:pPr>
      <w:r w:rsidRPr="003C1438">
        <w:rPr>
          <w:rFonts w:asciiTheme="minorHAnsi" w:hAnsiTheme="minorHAnsi" w:cstheme="minorHAnsi"/>
          <w:color w:val="000000" w:themeColor="text1"/>
        </w:rPr>
        <w:t xml:space="preserve">Producent a režisér </w:t>
      </w:r>
      <w:r w:rsidR="007E46C5" w:rsidRPr="00574F9F">
        <w:rPr>
          <w:rFonts w:asciiTheme="minorHAnsi" w:hAnsiTheme="minorHAnsi" w:cstheme="minorHAnsi"/>
          <w:b/>
          <w:color w:val="000000" w:themeColor="text1"/>
        </w:rPr>
        <w:t>Petr Jákl</w:t>
      </w:r>
      <w:r w:rsidR="007E46C5" w:rsidRPr="003C1438">
        <w:rPr>
          <w:rFonts w:asciiTheme="minorHAnsi" w:hAnsiTheme="minorHAnsi" w:cstheme="minorHAnsi"/>
          <w:color w:val="000000" w:themeColor="text1"/>
        </w:rPr>
        <w:t xml:space="preserve"> se netají tím, že inspirací pro </w:t>
      </w:r>
      <w:r w:rsidRPr="003C1438">
        <w:rPr>
          <w:rFonts w:asciiTheme="minorHAnsi" w:hAnsiTheme="minorHAnsi" w:cstheme="minorHAnsi"/>
          <w:color w:val="000000" w:themeColor="text1"/>
        </w:rPr>
        <w:t>uchopení tématu filmu</w:t>
      </w:r>
      <w:r w:rsidR="007E46C5" w:rsidRPr="003C1438">
        <w:rPr>
          <w:rFonts w:asciiTheme="minorHAnsi" w:hAnsiTheme="minorHAnsi" w:cstheme="minorHAnsi"/>
          <w:color w:val="000000" w:themeColor="text1"/>
        </w:rPr>
        <w:t xml:space="preserve"> mu byl kultovní</w:t>
      </w:r>
      <w:r w:rsidRPr="003C1438">
        <w:rPr>
          <w:rFonts w:asciiTheme="minorHAnsi" w:hAnsiTheme="minorHAnsi" w:cstheme="minorHAnsi"/>
          <w:color w:val="000000" w:themeColor="text1"/>
        </w:rPr>
        <w:t xml:space="preserve"> snímek</w:t>
      </w:r>
      <w:r w:rsidR="007E46C5" w:rsidRPr="003C1438">
        <w:rPr>
          <w:rFonts w:asciiTheme="minorHAnsi" w:hAnsiTheme="minorHAnsi" w:cstheme="minorHAnsi"/>
          <w:color w:val="000000" w:themeColor="text1"/>
        </w:rPr>
        <w:t xml:space="preserve"> </w:t>
      </w:r>
      <w:r w:rsidR="007E46C5" w:rsidRPr="003C1438">
        <w:rPr>
          <w:rFonts w:asciiTheme="minorHAnsi" w:hAnsiTheme="minorHAnsi" w:cstheme="minorHAnsi"/>
          <w:i/>
          <w:iCs/>
          <w:color w:val="000000" w:themeColor="text1"/>
        </w:rPr>
        <w:t>Statečné srdc</w:t>
      </w:r>
      <w:r w:rsidR="007E46C5" w:rsidRPr="003C1438">
        <w:rPr>
          <w:rFonts w:asciiTheme="minorHAnsi" w:hAnsiTheme="minorHAnsi" w:cstheme="minorHAnsi"/>
          <w:color w:val="000000" w:themeColor="text1"/>
        </w:rPr>
        <w:t>e s Melem Gibsonem</w:t>
      </w:r>
      <w:r w:rsidRPr="003C1438">
        <w:rPr>
          <w:rFonts w:asciiTheme="minorHAnsi" w:hAnsiTheme="minorHAnsi" w:cstheme="minorHAnsi"/>
          <w:color w:val="000000" w:themeColor="text1"/>
        </w:rPr>
        <w:t xml:space="preserve"> v hlavní roli</w:t>
      </w:r>
      <w:r w:rsidR="007E46C5" w:rsidRPr="003C1438">
        <w:rPr>
          <w:rFonts w:asciiTheme="minorHAnsi" w:hAnsiTheme="minorHAnsi" w:cstheme="minorHAnsi"/>
          <w:color w:val="000000" w:themeColor="text1"/>
        </w:rPr>
        <w:t xml:space="preserve">. </w:t>
      </w:r>
      <w:r w:rsidRPr="003C1438">
        <w:rPr>
          <w:rFonts w:asciiTheme="minorHAnsi" w:hAnsiTheme="minorHAnsi" w:cstheme="minorHAnsi"/>
          <w:color w:val="000000" w:themeColor="text1"/>
        </w:rPr>
        <w:t>Při</w:t>
      </w:r>
      <w:r w:rsidR="007E46C5" w:rsidRPr="003C1438">
        <w:rPr>
          <w:rFonts w:asciiTheme="minorHAnsi" w:hAnsiTheme="minorHAnsi" w:cstheme="minorHAnsi"/>
          <w:color w:val="000000" w:themeColor="text1"/>
        </w:rPr>
        <w:t> adapt</w:t>
      </w:r>
      <w:r w:rsidRPr="003C1438">
        <w:rPr>
          <w:rFonts w:asciiTheme="minorHAnsi" w:hAnsiTheme="minorHAnsi" w:cstheme="minorHAnsi"/>
          <w:color w:val="000000" w:themeColor="text1"/>
        </w:rPr>
        <w:t>aci</w:t>
      </w:r>
      <w:r w:rsidR="007E46C5" w:rsidRPr="003C1438">
        <w:rPr>
          <w:rFonts w:asciiTheme="minorHAnsi" w:hAnsiTheme="minorHAnsi" w:cstheme="minorHAnsi"/>
          <w:color w:val="000000" w:themeColor="text1"/>
        </w:rPr>
        <w:t xml:space="preserve"> několik staletí starých událostí </w:t>
      </w:r>
      <w:r w:rsidRPr="003C1438">
        <w:rPr>
          <w:rFonts w:asciiTheme="minorHAnsi" w:hAnsiTheme="minorHAnsi" w:cstheme="minorHAnsi"/>
          <w:color w:val="000000" w:themeColor="text1"/>
        </w:rPr>
        <w:t>je podle něj podobně jako v tomto filmu</w:t>
      </w:r>
      <w:r w:rsidR="007E46C5" w:rsidRPr="003C1438">
        <w:rPr>
          <w:rFonts w:asciiTheme="minorHAnsi" w:hAnsiTheme="minorHAnsi" w:cstheme="minorHAnsi"/>
          <w:color w:val="000000" w:themeColor="text1"/>
        </w:rPr>
        <w:t xml:space="preserve"> potřeba najít rovnováhu mezi dějepisn</w:t>
      </w:r>
      <w:r w:rsidR="00C64197" w:rsidRPr="003C1438">
        <w:rPr>
          <w:rFonts w:asciiTheme="minorHAnsi" w:hAnsiTheme="minorHAnsi" w:cstheme="minorHAnsi"/>
          <w:color w:val="000000" w:themeColor="text1"/>
        </w:rPr>
        <w:t xml:space="preserve">ými záznamy </w:t>
      </w:r>
      <w:r w:rsidR="007E46C5" w:rsidRPr="003C1438">
        <w:rPr>
          <w:rFonts w:asciiTheme="minorHAnsi" w:hAnsiTheme="minorHAnsi" w:cstheme="minorHAnsi"/>
          <w:color w:val="000000" w:themeColor="text1"/>
        </w:rPr>
        <w:t xml:space="preserve">a </w:t>
      </w:r>
      <w:r w:rsidR="00C64197" w:rsidRPr="003C1438">
        <w:rPr>
          <w:rFonts w:asciiTheme="minorHAnsi" w:hAnsiTheme="minorHAnsi" w:cstheme="minorHAnsi"/>
          <w:color w:val="000000" w:themeColor="text1"/>
        </w:rPr>
        <w:t>diváckou atraktivitou. „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</w:rPr>
        <w:t>S</w:t>
      </w:r>
      <w:r w:rsidR="008F7DC9"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nažil 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</w:rPr>
        <w:t>jsem se držet</w:t>
      </w:r>
      <w:r w:rsidR="008F7DC9"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 reality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 co nejvíc</w:t>
      </w:r>
      <w:r w:rsidR="008F7DC9"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, ale 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určitá míra </w:t>
      </w:r>
      <w:r w:rsidR="008F7DC9" w:rsidRPr="003C1438">
        <w:rPr>
          <w:rFonts w:asciiTheme="minorHAnsi" w:hAnsiTheme="minorHAnsi" w:cstheme="minorHAnsi"/>
          <w:i/>
          <w:iCs/>
          <w:color w:val="000000" w:themeColor="text1"/>
        </w:rPr>
        <w:t>filmov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</w:rPr>
        <w:t>é</w:t>
      </w:r>
      <w:r w:rsidR="008F7DC9"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 fikce je 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samozřejmě nezbytná. </w:t>
      </w:r>
      <w:r w:rsidR="00166794">
        <w:rPr>
          <w:rFonts w:asciiTheme="minorHAnsi" w:hAnsiTheme="minorHAnsi" w:cstheme="minorHAnsi"/>
          <w:i/>
          <w:iCs/>
          <w:color w:val="000000" w:themeColor="text1"/>
        </w:rPr>
        <w:t>Například ve</w:t>
      </w:r>
      <w:r w:rsidR="008F7DC9"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 Statečném srdci si 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</w:rPr>
        <w:t>tvůrci</w:t>
      </w:r>
      <w:r w:rsidR="0016679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</w:rPr>
        <w:t>skutečnost hodně upravili</w:t>
      </w:r>
      <w:r w:rsidR="007B4A6B">
        <w:rPr>
          <w:rFonts w:asciiTheme="minorHAnsi" w:hAnsiTheme="minorHAnsi" w:cstheme="minorHAnsi"/>
          <w:i/>
          <w:iCs/>
          <w:color w:val="000000" w:themeColor="text1"/>
        </w:rPr>
        <w:t>.</w:t>
      </w:r>
      <w:r w:rsidR="00055AC5">
        <w:rPr>
          <w:rFonts w:asciiTheme="minorHAnsi" w:hAnsiTheme="minorHAnsi" w:cstheme="minorHAnsi"/>
          <w:i/>
          <w:iCs/>
          <w:color w:val="000000" w:themeColor="text1"/>
        </w:rPr>
        <w:t xml:space="preserve"> D</w:t>
      </w:r>
      <w:r w:rsidR="00166794">
        <w:rPr>
          <w:rFonts w:asciiTheme="minorHAnsi" w:hAnsiTheme="minorHAnsi" w:cstheme="minorHAnsi"/>
          <w:i/>
          <w:iCs/>
          <w:color w:val="000000" w:themeColor="text1"/>
        </w:rPr>
        <w:t>íky filmovým prvkům, které použil</w:t>
      </w:r>
      <w:r w:rsidR="007B4A6B">
        <w:rPr>
          <w:rFonts w:asciiTheme="minorHAnsi" w:hAnsiTheme="minorHAnsi" w:cstheme="minorHAnsi"/>
          <w:i/>
          <w:iCs/>
          <w:color w:val="000000" w:themeColor="text1"/>
        </w:rPr>
        <w:t>i,</w:t>
      </w:r>
      <w:r w:rsidR="00166794">
        <w:rPr>
          <w:rFonts w:asciiTheme="minorHAnsi" w:hAnsiTheme="minorHAnsi" w:cstheme="minorHAnsi"/>
          <w:i/>
          <w:iCs/>
          <w:color w:val="000000" w:themeColor="text1"/>
        </w:rPr>
        <w:t xml:space="preserve"> film daleko lépe fungoval</w:t>
      </w:r>
      <w:r w:rsidR="00C64197" w:rsidRPr="003C1438">
        <w:rPr>
          <w:rFonts w:asciiTheme="minorHAnsi" w:hAnsiTheme="minorHAnsi" w:cstheme="minorHAnsi"/>
          <w:color w:val="000000" w:themeColor="text1"/>
        </w:rPr>
        <w:t>,“ vysvětl</w:t>
      </w:r>
      <w:r w:rsidRPr="003C1438">
        <w:rPr>
          <w:rFonts w:asciiTheme="minorHAnsi" w:hAnsiTheme="minorHAnsi" w:cstheme="minorHAnsi"/>
          <w:color w:val="000000" w:themeColor="text1"/>
        </w:rPr>
        <w:t>il</w:t>
      </w:r>
      <w:r w:rsidR="00C64197" w:rsidRPr="003C1438">
        <w:rPr>
          <w:rFonts w:asciiTheme="minorHAnsi" w:hAnsiTheme="minorHAnsi" w:cstheme="minorHAnsi"/>
          <w:color w:val="000000" w:themeColor="text1"/>
        </w:rPr>
        <w:t xml:space="preserve"> </w:t>
      </w:r>
      <w:r w:rsidRPr="003C1438">
        <w:rPr>
          <w:rFonts w:asciiTheme="minorHAnsi" w:hAnsiTheme="minorHAnsi" w:cstheme="minorHAnsi"/>
          <w:color w:val="000000" w:themeColor="text1"/>
        </w:rPr>
        <w:t>Jákl</w:t>
      </w:r>
      <w:r w:rsidR="00C64197" w:rsidRPr="003C1438">
        <w:rPr>
          <w:rFonts w:asciiTheme="minorHAnsi" w:hAnsiTheme="minorHAnsi" w:cstheme="minorHAnsi"/>
          <w:color w:val="000000" w:themeColor="text1"/>
        </w:rPr>
        <w:t xml:space="preserve">. </w:t>
      </w:r>
    </w:p>
    <w:p w14:paraId="365DC795" w14:textId="77777777" w:rsidR="005179B0" w:rsidRPr="003C1438" w:rsidRDefault="005179B0" w:rsidP="008F7DC9">
      <w:pPr>
        <w:rPr>
          <w:rFonts w:asciiTheme="minorHAnsi" w:hAnsiTheme="minorHAnsi" w:cstheme="minorHAnsi"/>
          <w:color w:val="000000" w:themeColor="text1"/>
        </w:rPr>
      </w:pPr>
    </w:p>
    <w:p w14:paraId="4CD9EE28" w14:textId="0A40951F" w:rsidR="00443F7B" w:rsidRPr="003C1438" w:rsidRDefault="005179B0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C1438">
        <w:rPr>
          <w:rFonts w:asciiTheme="minorHAnsi" w:hAnsiTheme="minorHAnsi" w:cstheme="minorHAnsi"/>
          <w:color w:val="000000" w:themeColor="text1"/>
        </w:rPr>
        <w:t xml:space="preserve">Že </w:t>
      </w:r>
      <w:r w:rsidR="00CE33B2">
        <w:rPr>
          <w:rFonts w:asciiTheme="minorHAnsi" w:hAnsiTheme="minorHAnsi" w:cstheme="minorHAnsi"/>
          <w:color w:val="000000" w:themeColor="text1"/>
        </w:rPr>
        <w:t>částečná</w:t>
      </w:r>
      <w:r w:rsidR="00C64197" w:rsidRPr="003C1438">
        <w:rPr>
          <w:rFonts w:asciiTheme="minorHAnsi" w:hAnsiTheme="minorHAnsi" w:cstheme="minorHAnsi"/>
          <w:color w:val="000000" w:themeColor="text1"/>
        </w:rPr>
        <w:t xml:space="preserve"> dramatizace </w:t>
      </w:r>
      <w:r w:rsidRPr="003C1438">
        <w:rPr>
          <w:rFonts w:asciiTheme="minorHAnsi" w:hAnsiTheme="minorHAnsi" w:cstheme="minorHAnsi"/>
          <w:color w:val="000000" w:themeColor="text1"/>
        </w:rPr>
        <w:t>není</w:t>
      </w:r>
      <w:r w:rsidR="00C64197" w:rsidRPr="003C1438">
        <w:rPr>
          <w:rFonts w:asciiTheme="minorHAnsi" w:hAnsiTheme="minorHAnsi" w:cstheme="minorHAnsi"/>
          <w:color w:val="000000" w:themeColor="text1"/>
        </w:rPr>
        <w:t xml:space="preserve"> na škodu </w:t>
      </w:r>
      <w:r w:rsidRPr="003C1438">
        <w:rPr>
          <w:rFonts w:asciiTheme="minorHAnsi" w:hAnsiTheme="minorHAnsi" w:cstheme="minorHAnsi"/>
          <w:color w:val="000000" w:themeColor="text1"/>
        </w:rPr>
        <w:t>potvrzují i odborníci.</w:t>
      </w:r>
      <w:r w:rsidR="00C64197" w:rsidRPr="003C1438">
        <w:rPr>
          <w:rFonts w:asciiTheme="minorHAnsi" w:hAnsiTheme="minorHAnsi" w:cstheme="minorHAnsi"/>
          <w:color w:val="000000" w:themeColor="text1"/>
        </w:rPr>
        <w:t xml:space="preserve"> </w:t>
      </w:r>
      <w:r w:rsidR="0046008D" w:rsidRPr="003C1438">
        <w:rPr>
          <w:rFonts w:asciiTheme="minorHAnsi" w:hAnsiTheme="minorHAnsi" w:cstheme="minorHAnsi"/>
          <w:color w:val="000000" w:themeColor="text1"/>
        </w:rPr>
        <w:t>„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</w:rPr>
        <w:t>Někdy</w:t>
      </w:r>
      <w:r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 je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 ta materie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tak suchá a nevypovídající, že by diváka nemohla nikdy bavit, kdyby realitu zobraz</w:t>
      </w:r>
      <w:r w:rsidR="0046008D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ovala</w:t>
      </w:r>
      <w:r w:rsidR="00C64197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naprosto věrně</w:t>
      </w:r>
      <w:r w:rsidR="0046008D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,</w:t>
      </w:r>
      <w:r w:rsidR="0046008D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“ </w:t>
      </w: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objasnil</w:t>
      </w:r>
      <w:r w:rsidR="0046008D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8F7DC9" w:rsidRPr="00CE33B2">
        <w:rPr>
          <w:rFonts w:asciiTheme="minorHAnsi" w:hAnsiTheme="minorHAnsi" w:cstheme="minorHAnsi"/>
          <w:b/>
          <w:color w:val="000000" w:themeColor="text1"/>
        </w:rPr>
        <w:t>prof. PhDr. Jaroslav Čechura, DrSc</w:t>
      </w:r>
      <w:r w:rsidR="008F7DC9" w:rsidRPr="003C1438">
        <w:rPr>
          <w:rFonts w:asciiTheme="minorHAnsi" w:hAnsiTheme="minorHAnsi" w:cstheme="minorHAnsi"/>
          <w:color w:val="000000" w:themeColor="text1"/>
        </w:rPr>
        <w:t>.</w:t>
      </w:r>
      <w:r w:rsidR="0046008D" w:rsidRPr="003C1438">
        <w:rPr>
          <w:rFonts w:asciiTheme="minorHAnsi" w:hAnsiTheme="minorHAnsi" w:cstheme="minorHAnsi"/>
          <w:color w:val="000000" w:themeColor="text1"/>
        </w:rPr>
        <w:t xml:space="preserve"> „</w:t>
      </w:r>
      <w:r w:rsidR="0046008D" w:rsidRPr="003C1438">
        <w:rPr>
          <w:rFonts w:asciiTheme="minorHAnsi" w:hAnsiTheme="minorHAnsi" w:cstheme="minorHAnsi"/>
          <w:i/>
          <w:iCs/>
          <w:color w:val="000000" w:themeColor="text1"/>
        </w:rPr>
        <w:t xml:space="preserve">O Žižkovi a jeho názorech do roku 1418 nevíme v podstatě nic. </w:t>
      </w:r>
      <w:r w:rsidR="0046008D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Jeho životní příběh v mládí by se klidně mohl stát podobným způsobem, jak</w:t>
      </w:r>
      <w:r w:rsidR="00CE33B2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o</w:t>
      </w:r>
      <w:r w:rsidR="0046008D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líčí film, protože ta doba byla plná zlomů a nečekaných situací,</w:t>
      </w:r>
      <w:r w:rsidR="0046008D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“ dod</w:t>
      </w: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al</w:t>
      </w:r>
      <w:r w:rsidR="0046008D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historik</w:t>
      </w:r>
      <w:r w:rsidR="00166794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="0046008D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specializující se na novověké sociální dějiny</w:t>
      </w:r>
      <w:r w:rsidR="00166794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46008D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k</w:t>
      </w:r>
      <w:r w:rsidR="00166794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="0046008D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období</w:t>
      </w:r>
      <w:r w:rsidR="00420184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před Husitskými válkami</w:t>
      </w:r>
      <w:r w:rsidR="0046008D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kdy </w:t>
      </w:r>
      <w:r w:rsidR="0046008D"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byl </w:t>
      </w:r>
      <w:r w:rsidR="00420184"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Žižka </w:t>
      </w:r>
      <w:r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podle všeho </w:t>
      </w:r>
      <w:r w:rsidR="0046008D"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>ještě psancem a žoldákem, a</w:t>
      </w:r>
      <w:r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 dráhu </w:t>
      </w:r>
      <w:r w:rsidR="0046008D"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vojevůdce </w:t>
      </w:r>
      <w:r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>měl</w:t>
      </w:r>
      <w:r w:rsidR="0046008D"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 xml:space="preserve"> teprve </w:t>
      </w:r>
      <w:r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>před sebou</w:t>
      </w:r>
      <w:r w:rsidR="0046008D"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t>.</w:t>
      </w:r>
      <w:r w:rsidR="00443F7B"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br/>
      </w:r>
      <w:r w:rsidR="00443F7B" w:rsidRPr="003C1438">
        <w:rPr>
          <w:rFonts w:asciiTheme="minorHAnsi" w:hAnsiTheme="minorHAnsi" w:cstheme="minorHAnsi"/>
          <w:iCs/>
          <w:color w:val="000000" w:themeColor="text1"/>
          <w:shd w:val="clear" w:color="auto" w:fill="FFFFFF"/>
        </w:rPr>
        <w:br/>
      </w:r>
      <w:r w:rsidR="00C575BB" w:rsidRPr="003C1438">
        <w:rPr>
          <w:rFonts w:asciiTheme="minorHAnsi" w:hAnsiTheme="minorHAnsi" w:cstheme="minorHAnsi"/>
          <w:bCs/>
          <w:iCs/>
          <w:color w:val="000000" w:themeColor="text1"/>
          <w:shd w:val="clear" w:color="auto" w:fill="FFFFFF"/>
        </w:rPr>
        <w:t xml:space="preserve">Příběh se </w:t>
      </w:r>
      <w:r w:rsidR="00CE33B2">
        <w:rPr>
          <w:rFonts w:asciiTheme="minorHAnsi" w:hAnsiTheme="minorHAnsi" w:cstheme="minorHAnsi"/>
          <w:bCs/>
          <w:iCs/>
          <w:color w:val="000000" w:themeColor="text1"/>
          <w:shd w:val="clear" w:color="auto" w:fill="FFFFFF"/>
        </w:rPr>
        <w:t xml:space="preserve">tak </w:t>
      </w:r>
      <w:r w:rsidR="00C575BB" w:rsidRPr="003C1438">
        <w:rPr>
          <w:rFonts w:asciiTheme="minorHAnsi" w:hAnsiTheme="minorHAnsi" w:cstheme="minorHAnsi"/>
          <w:bCs/>
          <w:iCs/>
          <w:color w:val="000000" w:themeColor="text1"/>
          <w:shd w:val="clear" w:color="auto" w:fill="FFFFFF"/>
        </w:rPr>
        <w:t>odehrává v</w:t>
      </w:r>
      <w:r w:rsidR="00166794">
        <w:rPr>
          <w:rFonts w:asciiTheme="minorHAnsi" w:hAnsiTheme="minorHAnsi" w:cstheme="minorHAnsi"/>
          <w:bCs/>
          <w:iCs/>
          <w:color w:val="000000" w:themeColor="text1"/>
          <w:shd w:val="clear" w:color="auto" w:fill="FFFFFF"/>
        </w:rPr>
        <w:t> </w:t>
      </w:r>
      <w:r w:rsidR="00C575BB" w:rsidRPr="003C1438">
        <w:rPr>
          <w:rFonts w:asciiTheme="minorHAnsi" w:hAnsiTheme="minorHAnsi" w:cstheme="minorHAnsi"/>
          <w:bCs/>
          <w:iCs/>
          <w:color w:val="000000" w:themeColor="text1"/>
          <w:shd w:val="clear" w:color="auto" w:fill="FFFFFF"/>
        </w:rPr>
        <w:t xml:space="preserve">roce 1402. </w:t>
      </w:r>
      <w:r w:rsidR="00420184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„</w:t>
      </w:r>
      <w:r w:rsidR="00C575BB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Tento rok</w:t>
      </w:r>
      <w:r w:rsidR="00420184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jsem si vybral, protože politická situace </w:t>
      </w:r>
      <w:r w:rsidR="00CE33B2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byla </w:t>
      </w:r>
      <w:r w:rsidR="00420184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tehdy h</w:t>
      </w:r>
      <w:r w:rsidR="00CE33B2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odně</w:t>
      </w:r>
      <w:r w:rsidR="00420184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podobná té naš</w:t>
      </w:r>
      <w:r w:rsidR="003C1438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í současné</w:t>
      </w:r>
      <w:r w:rsidR="00420184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. Politici se hádali, </w:t>
      </w:r>
      <w:r w:rsidR="00443F7B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chtěli si pro sebe urvat co nejvíc moci a peněz</w:t>
      </w:r>
      <w:r w:rsidR="003C1438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,</w:t>
      </w:r>
      <w:r w:rsidR="00443F7B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“</w:t>
      </w:r>
      <w:r w:rsidR="00443F7B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3C1438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popsal</w:t>
      </w:r>
      <w:r w:rsidR="00443F7B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Jákl historický kontext, do kterého se rozhodl příběh o zrození vojevůdce zasadit. „</w:t>
      </w:r>
      <w:r w:rsidR="00443F7B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V té době začal kázat Jan Hus</w:t>
      </w:r>
      <w:r w:rsidR="0016679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v Betlémské kapli</w:t>
      </w:r>
      <w:r w:rsidR="00443F7B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a rozeběhly se události, které vedly</w:t>
      </w:r>
      <w:r w:rsidR="00166794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nakonec</w:t>
      </w:r>
      <w:r w:rsidR="00443F7B"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k jeho upálení</w:t>
      </w:r>
      <w:r w:rsidR="00443F7B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,“ dod</w:t>
      </w:r>
      <w:r w:rsidR="003C1438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al</w:t>
      </w:r>
      <w:r w:rsidR="00443F7B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0EDE2F07" w14:textId="77777777" w:rsidR="003C1438" w:rsidRPr="003C1438" w:rsidRDefault="003C1438">
      <w:pPr>
        <w:rPr>
          <w:rFonts w:asciiTheme="minorHAnsi" w:hAnsiTheme="minorHAnsi" w:cstheme="minorHAnsi"/>
          <w:bCs/>
          <w:iCs/>
          <w:color w:val="000000" w:themeColor="text1"/>
          <w:shd w:val="clear" w:color="auto" w:fill="FFFFFF"/>
        </w:rPr>
      </w:pPr>
    </w:p>
    <w:p w14:paraId="4260117E" w14:textId="3ED13E34" w:rsidR="00586B04" w:rsidRPr="003C1438" w:rsidRDefault="00443F7B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Žižkovy hodnoty </w:t>
      </w:r>
      <w:r w:rsidR="003C1438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coby žoldáka </w:t>
      </w: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se právě </w:t>
      </w:r>
      <w:r w:rsidR="003C1438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 této </w:t>
      </w: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dob</w:t>
      </w:r>
      <w:r w:rsidR="003C1438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ě</w:t>
      </w: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otřásají v základech. Vášeň, vina, chtíč </w:t>
      </w:r>
      <w:r w:rsidR="003C1438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a</w:t>
      </w: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pomsta se stávají hnací silou jeho boje za spravedlnost a rovnoprávnost obyčejn</w:t>
      </w:r>
      <w:r w:rsidR="003C1438"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ých lidí</w:t>
      </w: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>. V té době se z nájemného žoldnéře stává legenda. Rodí se vojevůdce, který bude bojovat za vše, v co věří. „</w:t>
      </w:r>
      <w:r w:rsidRPr="003C1438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Tento rok je pro jeho příběh velmi vhodně zvolený, protože situace byla konfliktní a Žižka do ní vstupuje jako nový člověk a etabluje se v ní,“</w:t>
      </w:r>
      <w:r w:rsidRPr="003C143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souhlasí profesor Čechura.</w:t>
      </w:r>
    </w:p>
    <w:p w14:paraId="27553E23" w14:textId="0C3D817C" w:rsidR="003C1438" w:rsidRPr="003C1438" w:rsidRDefault="003C1438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3214FE1" w14:textId="3BE03697" w:rsidR="003C1438" w:rsidRPr="003C1438" w:rsidRDefault="003C1438" w:rsidP="003C1438">
      <w:pPr>
        <w:spacing w:after="180"/>
        <w:rPr>
          <w:rFonts w:asciiTheme="minorHAnsi" w:hAnsiTheme="minorHAnsi" w:cstheme="minorHAnsi"/>
          <w:color w:val="222222"/>
        </w:rPr>
      </w:pPr>
      <w:r w:rsidRPr="003C1438">
        <w:rPr>
          <w:rFonts w:asciiTheme="minorHAnsi" w:hAnsiTheme="minorHAnsi" w:cstheme="minorHAnsi"/>
          <w:color w:val="222222"/>
        </w:rPr>
        <w:t>Současně s filmem vznikla také kniha o filmu, která má unikátní obsah. Její součástí</w:t>
      </w:r>
      <w:r>
        <w:rPr>
          <w:rFonts w:asciiTheme="minorHAnsi" w:hAnsiTheme="minorHAnsi" w:cstheme="minorHAnsi"/>
          <w:color w:val="222222"/>
        </w:rPr>
        <w:t xml:space="preserve"> je </w:t>
      </w:r>
      <w:r w:rsidRPr="003C1438">
        <w:rPr>
          <w:rFonts w:asciiTheme="minorHAnsi" w:hAnsiTheme="minorHAnsi" w:cstheme="minorHAnsi"/>
          <w:color w:val="222222"/>
        </w:rPr>
        <w:t>rozšířená digitální realita, jejíž prvky bude možné vytisknout na 3D tiskárně.</w:t>
      </w:r>
      <w:r>
        <w:rPr>
          <w:rFonts w:asciiTheme="minorHAnsi" w:hAnsiTheme="minorHAnsi" w:cstheme="minorHAnsi"/>
          <w:color w:val="222222"/>
        </w:rPr>
        <w:t xml:space="preserve"> </w:t>
      </w:r>
      <w:r w:rsidRPr="003C1438">
        <w:rPr>
          <w:rFonts w:asciiTheme="minorHAnsi" w:hAnsiTheme="minorHAnsi" w:cstheme="minorHAnsi"/>
          <w:color w:val="222222"/>
        </w:rPr>
        <w:t xml:space="preserve">Díky této originální publikaci </w:t>
      </w:r>
      <w:r>
        <w:rPr>
          <w:rFonts w:asciiTheme="minorHAnsi" w:hAnsiTheme="minorHAnsi" w:cstheme="minorHAnsi"/>
          <w:color w:val="222222"/>
        </w:rPr>
        <w:t xml:space="preserve">tak budou </w:t>
      </w:r>
      <w:r w:rsidRPr="003C1438">
        <w:rPr>
          <w:rFonts w:asciiTheme="minorHAnsi" w:hAnsiTheme="minorHAnsi" w:cstheme="minorHAnsi"/>
          <w:color w:val="222222"/>
        </w:rPr>
        <w:t>mo</w:t>
      </w:r>
      <w:r>
        <w:rPr>
          <w:rFonts w:asciiTheme="minorHAnsi" w:hAnsiTheme="minorHAnsi" w:cstheme="minorHAnsi"/>
          <w:color w:val="222222"/>
        </w:rPr>
        <w:t>ci</w:t>
      </w:r>
      <w:r w:rsidRPr="003C1438">
        <w:rPr>
          <w:rFonts w:asciiTheme="minorHAnsi" w:hAnsiTheme="minorHAnsi" w:cstheme="minorHAnsi"/>
          <w:color w:val="222222"/>
        </w:rPr>
        <w:t xml:space="preserve"> čtenáři nahlédnout pod ruce filmových tvůrců a dozvědět se, jak vznikal dosud nejdražší český film</w:t>
      </w:r>
      <w:r w:rsidR="00CE33B2">
        <w:rPr>
          <w:rFonts w:asciiTheme="minorHAnsi" w:hAnsiTheme="minorHAnsi" w:cstheme="minorHAnsi"/>
          <w:color w:val="222222"/>
        </w:rPr>
        <w:t>. M</w:t>
      </w:r>
      <w:r w:rsidRPr="003C1438">
        <w:rPr>
          <w:rFonts w:asciiTheme="minorHAnsi" w:hAnsiTheme="minorHAnsi" w:cstheme="minorHAnsi"/>
          <w:color w:val="222222"/>
        </w:rPr>
        <w:t xml:space="preserve">ohou </w:t>
      </w:r>
      <w:r w:rsidR="00CE33B2">
        <w:rPr>
          <w:rFonts w:asciiTheme="minorHAnsi" w:hAnsiTheme="minorHAnsi" w:cstheme="minorHAnsi"/>
          <w:color w:val="222222"/>
        </w:rPr>
        <w:t xml:space="preserve">se ale také </w:t>
      </w:r>
      <w:r w:rsidRPr="003C1438">
        <w:rPr>
          <w:rFonts w:asciiTheme="minorHAnsi" w:hAnsiTheme="minorHAnsi" w:cstheme="minorHAnsi"/>
          <w:color w:val="222222"/>
        </w:rPr>
        <w:t xml:space="preserve">seznámit s historickými souvislostmi, </w:t>
      </w:r>
      <w:r>
        <w:rPr>
          <w:rFonts w:asciiTheme="minorHAnsi" w:hAnsiTheme="minorHAnsi" w:cstheme="minorHAnsi"/>
          <w:color w:val="222222"/>
        </w:rPr>
        <w:t xml:space="preserve">či </w:t>
      </w:r>
      <w:r w:rsidRPr="003C1438">
        <w:rPr>
          <w:rFonts w:asciiTheme="minorHAnsi" w:hAnsiTheme="minorHAnsi" w:cstheme="minorHAnsi"/>
          <w:color w:val="222222"/>
        </w:rPr>
        <w:t>si prohlédnout lokality, kde se film natáčel</w:t>
      </w:r>
      <w:r>
        <w:rPr>
          <w:rFonts w:asciiTheme="minorHAnsi" w:hAnsiTheme="minorHAnsi" w:cstheme="minorHAnsi"/>
          <w:color w:val="222222"/>
        </w:rPr>
        <w:t>. D</w:t>
      </w:r>
      <w:r w:rsidRPr="003C1438">
        <w:rPr>
          <w:rFonts w:asciiTheme="minorHAnsi" w:hAnsiTheme="minorHAnsi" w:cstheme="minorHAnsi"/>
          <w:color w:val="222222"/>
        </w:rPr>
        <w:t xml:space="preserve">íky </w:t>
      </w:r>
      <w:r>
        <w:rPr>
          <w:rFonts w:asciiTheme="minorHAnsi" w:hAnsiTheme="minorHAnsi" w:cstheme="minorHAnsi"/>
          <w:color w:val="222222"/>
        </w:rPr>
        <w:t xml:space="preserve">3D </w:t>
      </w:r>
      <w:r w:rsidRPr="003C1438">
        <w:rPr>
          <w:rFonts w:asciiTheme="minorHAnsi" w:hAnsiTheme="minorHAnsi" w:cstheme="minorHAnsi"/>
          <w:color w:val="222222"/>
        </w:rPr>
        <w:t>technologii se mohou ocitnout na konkrétních místech s filmovými postavami.</w:t>
      </w:r>
    </w:p>
    <w:p w14:paraId="21E57540" w14:textId="366C4A09" w:rsidR="003C1438" w:rsidRPr="003C1438" w:rsidRDefault="003C1438" w:rsidP="003C1438">
      <w:pPr>
        <w:spacing w:after="180"/>
        <w:rPr>
          <w:rFonts w:asciiTheme="minorHAnsi" w:hAnsiTheme="minorHAnsi" w:cstheme="minorHAnsi"/>
          <w:color w:val="222222"/>
        </w:rPr>
      </w:pPr>
      <w:r w:rsidRPr="00CE33B2">
        <w:rPr>
          <w:rFonts w:asciiTheme="minorHAnsi" w:hAnsiTheme="minorHAnsi" w:cstheme="minorHAnsi"/>
          <w:i/>
          <w:color w:val="222222"/>
        </w:rPr>
        <w:t xml:space="preserve">„Na knize jsme pracovali s předními odborníky na grafický design, texty i samotný tisk. Samozřejmě jsme </w:t>
      </w:r>
      <w:r w:rsidR="00CE33B2">
        <w:rPr>
          <w:rFonts w:asciiTheme="minorHAnsi" w:hAnsiTheme="minorHAnsi" w:cstheme="minorHAnsi"/>
          <w:i/>
          <w:color w:val="222222"/>
        </w:rPr>
        <w:t xml:space="preserve">úzce </w:t>
      </w:r>
      <w:r w:rsidRPr="00CE33B2">
        <w:rPr>
          <w:rFonts w:asciiTheme="minorHAnsi" w:hAnsiTheme="minorHAnsi" w:cstheme="minorHAnsi"/>
          <w:i/>
          <w:color w:val="222222"/>
        </w:rPr>
        <w:t xml:space="preserve">spolupracovali s tvůrci filmu, především s režisérem Petrem </w:t>
      </w:r>
      <w:proofErr w:type="spellStart"/>
      <w:r w:rsidRPr="00CE33B2">
        <w:rPr>
          <w:rFonts w:asciiTheme="minorHAnsi" w:hAnsiTheme="minorHAnsi" w:cstheme="minorHAnsi"/>
          <w:i/>
          <w:color w:val="222222"/>
        </w:rPr>
        <w:t>Jáklem</w:t>
      </w:r>
      <w:proofErr w:type="spellEnd"/>
      <w:r w:rsidRPr="00CE33B2">
        <w:rPr>
          <w:rFonts w:asciiTheme="minorHAnsi" w:hAnsiTheme="minorHAnsi" w:cstheme="minorHAnsi"/>
          <w:i/>
          <w:color w:val="222222"/>
        </w:rPr>
        <w:t>, který nám zprostředkoval podklady, konzultoval každou kapitolu, ale taky nám dodával potřebný elán,“</w:t>
      </w:r>
      <w:r w:rsidRPr="003C1438">
        <w:rPr>
          <w:rFonts w:asciiTheme="minorHAnsi" w:hAnsiTheme="minorHAnsi" w:cstheme="minorHAnsi"/>
          <w:color w:val="222222"/>
        </w:rPr>
        <w:t xml:space="preserve"> </w:t>
      </w:r>
      <w:r w:rsidR="00CE33B2">
        <w:rPr>
          <w:rFonts w:asciiTheme="minorHAnsi" w:hAnsiTheme="minorHAnsi" w:cstheme="minorHAnsi"/>
          <w:color w:val="222222"/>
        </w:rPr>
        <w:t>popsal</w:t>
      </w:r>
      <w:r>
        <w:rPr>
          <w:rFonts w:asciiTheme="minorHAnsi" w:hAnsiTheme="minorHAnsi" w:cstheme="minorHAnsi"/>
          <w:color w:val="222222"/>
        </w:rPr>
        <w:t xml:space="preserve"> </w:t>
      </w:r>
      <w:r w:rsidRPr="003C1438">
        <w:rPr>
          <w:rFonts w:asciiTheme="minorHAnsi" w:hAnsiTheme="minorHAnsi" w:cstheme="minorHAnsi"/>
          <w:color w:val="222222"/>
        </w:rPr>
        <w:t xml:space="preserve">tvůrčí proces </w:t>
      </w:r>
      <w:r w:rsidRPr="00CE33B2">
        <w:rPr>
          <w:rFonts w:asciiTheme="minorHAnsi" w:hAnsiTheme="minorHAnsi" w:cstheme="minorHAnsi"/>
          <w:b/>
          <w:color w:val="222222"/>
        </w:rPr>
        <w:t>Karel Svoboda</w:t>
      </w:r>
      <w:r w:rsidRPr="003C1438">
        <w:rPr>
          <w:rFonts w:asciiTheme="minorHAnsi" w:hAnsiTheme="minorHAnsi" w:cstheme="minorHAnsi"/>
          <w:color w:val="222222"/>
        </w:rPr>
        <w:t xml:space="preserve">, majitel nakladatelství </w:t>
      </w:r>
      <w:proofErr w:type="spellStart"/>
      <w:r w:rsidRPr="003C1438">
        <w:rPr>
          <w:rFonts w:asciiTheme="minorHAnsi" w:hAnsiTheme="minorHAnsi" w:cstheme="minorHAnsi"/>
          <w:color w:val="222222"/>
        </w:rPr>
        <w:t>Bohemica</w:t>
      </w:r>
      <w:proofErr w:type="spellEnd"/>
      <w:r w:rsidRPr="003C1438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C1438">
        <w:rPr>
          <w:rFonts w:asciiTheme="minorHAnsi" w:hAnsiTheme="minorHAnsi" w:cstheme="minorHAnsi"/>
          <w:color w:val="222222"/>
        </w:rPr>
        <w:t>Books</w:t>
      </w:r>
      <w:proofErr w:type="spellEnd"/>
      <w:r>
        <w:rPr>
          <w:rFonts w:asciiTheme="minorHAnsi" w:hAnsiTheme="minorHAnsi" w:cstheme="minorHAnsi"/>
          <w:color w:val="222222"/>
        </w:rPr>
        <w:t>, kde kniha o filmu vychází</w:t>
      </w:r>
      <w:r w:rsidRPr="003C1438">
        <w:rPr>
          <w:rFonts w:asciiTheme="minorHAnsi" w:hAnsiTheme="minorHAnsi" w:cstheme="minorHAnsi"/>
          <w:color w:val="222222"/>
        </w:rPr>
        <w:t>.</w:t>
      </w:r>
      <w:r>
        <w:rPr>
          <w:rFonts w:asciiTheme="minorHAnsi" w:hAnsiTheme="minorHAnsi" w:cstheme="minorHAnsi"/>
          <w:color w:val="222222"/>
        </w:rPr>
        <w:t xml:space="preserve"> </w:t>
      </w:r>
      <w:r w:rsidRPr="00CE33B2">
        <w:rPr>
          <w:rFonts w:asciiTheme="minorHAnsi" w:hAnsiTheme="minorHAnsi" w:cstheme="minorHAnsi"/>
          <w:i/>
          <w:color w:val="222222"/>
        </w:rPr>
        <w:t>„Česká verze knihy Jan Žižka vyjde v den premiéry filmu, tedy dne 8. září 2022,“</w:t>
      </w:r>
      <w:r>
        <w:rPr>
          <w:rFonts w:asciiTheme="minorHAnsi" w:hAnsiTheme="minorHAnsi" w:cstheme="minorHAnsi"/>
          <w:color w:val="222222"/>
        </w:rPr>
        <w:t xml:space="preserve"> dodal.</w:t>
      </w:r>
    </w:p>
    <w:p w14:paraId="3921EFAF" w14:textId="5BA8B121" w:rsidR="003C1438" w:rsidRPr="003C1438" w:rsidRDefault="003C1438" w:rsidP="00CE33B2">
      <w:pPr>
        <w:rPr>
          <w:rFonts w:asciiTheme="minorHAnsi" w:hAnsiTheme="minorHAnsi" w:cstheme="minorHAnsi"/>
        </w:rPr>
      </w:pPr>
      <w:r w:rsidRPr="003C1438">
        <w:rPr>
          <w:rFonts w:asciiTheme="minorHAnsi" w:hAnsiTheme="minorHAnsi" w:cstheme="minorHAnsi"/>
        </w:rPr>
        <w:lastRenderedPageBreak/>
        <w:t>F</w:t>
      </w:r>
      <w:r w:rsidR="00173AA0" w:rsidRPr="003C1438">
        <w:rPr>
          <w:rFonts w:asciiTheme="minorHAnsi" w:hAnsiTheme="minorHAnsi" w:cstheme="minorHAnsi"/>
        </w:rPr>
        <w:t xml:space="preserve">ilm </w:t>
      </w:r>
      <w:r w:rsidRPr="003C1438">
        <w:rPr>
          <w:rFonts w:asciiTheme="minorHAnsi" w:hAnsiTheme="minorHAnsi" w:cstheme="minorHAnsi"/>
        </w:rPr>
        <w:t xml:space="preserve">Jan Žižka bude </w:t>
      </w:r>
      <w:r w:rsidR="00173AA0" w:rsidRPr="003C1438">
        <w:rPr>
          <w:rFonts w:asciiTheme="minorHAnsi" w:hAnsiTheme="minorHAnsi" w:cstheme="minorHAnsi"/>
        </w:rPr>
        <w:t>uváděn tak</w:t>
      </w:r>
      <w:r w:rsidRPr="003C1438">
        <w:rPr>
          <w:rFonts w:asciiTheme="minorHAnsi" w:hAnsiTheme="minorHAnsi" w:cstheme="minorHAnsi"/>
        </w:rPr>
        <w:t>é</w:t>
      </w:r>
      <w:r w:rsidR="00173AA0" w:rsidRPr="003C1438">
        <w:rPr>
          <w:rFonts w:asciiTheme="minorHAnsi" w:hAnsiTheme="minorHAnsi" w:cstheme="minorHAnsi"/>
        </w:rPr>
        <w:t xml:space="preserve"> v zahraničí, </w:t>
      </w:r>
      <w:r w:rsidRPr="003C1438">
        <w:rPr>
          <w:rFonts w:asciiTheme="minorHAnsi" w:hAnsiTheme="minorHAnsi" w:cstheme="minorHAnsi"/>
        </w:rPr>
        <w:t xml:space="preserve">a proto </w:t>
      </w:r>
      <w:r w:rsidR="00173AA0" w:rsidRPr="003C1438">
        <w:rPr>
          <w:rFonts w:asciiTheme="minorHAnsi" w:hAnsiTheme="minorHAnsi" w:cstheme="minorHAnsi"/>
        </w:rPr>
        <w:t>vznikly dvě jazykové verze</w:t>
      </w:r>
      <w:r w:rsidRPr="003C1438">
        <w:rPr>
          <w:rFonts w:asciiTheme="minorHAnsi" w:hAnsiTheme="minorHAnsi" w:cstheme="minorHAnsi"/>
        </w:rPr>
        <w:t xml:space="preserve"> filmu i upoutávek</w:t>
      </w:r>
      <w:r w:rsidR="00173AA0" w:rsidRPr="003C1438">
        <w:rPr>
          <w:rFonts w:asciiTheme="minorHAnsi" w:hAnsiTheme="minorHAnsi" w:cstheme="minorHAnsi"/>
        </w:rPr>
        <w:t xml:space="preserve">. Ty budou </w:t>
      </w:r>
      <w:r w:rsidRPr="003C1438">
        <w:rPr>
          <w:rFonts w:asciiTheme="minorHAnsi" w:hAnsiTheme="minorHAnsi" w:cstheme="minorHAnsi"/>
        </w:rPr>
        <w:t>k vidění jak</w:t>
      </w:r>
      <w:r w:rsidR="00173AA0" w:rsidRPr="003C1438">
        <w:rPr>
          <w:rFonts w:asciiTheme="minorHAnsi" w:hAnsiTheme="minorHAnsi" w:cstheme="minorHAnsi"/>
        </w:rPr>
        <w:t xml:space="preserve"> v originálu s titulky, </w:t>
      </w:r>
      <w:r w:rsidRPr="003C1438">
        <w:rPr>
          <w:rFonts w:asciiTheme="minorHAnsi" w:hAnsiTheme="minorHAnsi" w:cstheme="minorHAnsi"/>
        </w:rPr>
        <w:t>tak</w:t>
      </w:r>
      <w:r w:rsidR="00173AA0" w:rsidRPr="003C1438">
        <w:rPr>
          <w:rFonts w:asciiTheme="minorHAnsi" w:hAnsiTheme="minorHAnsi" w:cstheme="minorHAnsi"/>
        </w:rPr>
        <w:t xml:space="preserve"> v českém dabingu. Na tom se kromě herců na plátně podíleli například i </w:t>
      </w:r>
      <w:r w:rsidR="00173AA0" w:rsidRPr="003C1438">
        <w:rPr>
          <w:rFonts w:asciiTheme="minorHAnsi" w:hAnsiTheme="minorHAnsi" w:cstheme="minorHAnsi"/>
          <w:b/>
        </w:rPr>
        <w:t>Petr Lněnička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Nina Horáková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Martin Stránský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Michal Dlouhý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Václav </w:t>
      </w:r>
      <w:proofErr w:type="spellStart"/>
      <w:r w:rsidR="00173AA0" w:rsidRPr="003C1438">
        <w:rPr>
          <w:rFonts w:asciiTheme="minorHAnsi" w:hAnsiTheme="minorHAnsi" w:cstheme="minorHAnsi"/>
          <w:b/>
        </w:rPr>
        <w:t>Rašilov</w:t>
      </w:r>
      <w:proofErr w:type="spellEnd"/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Jaromír Meduna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Jan Šťastný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Ondřej Kavan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Jitka Čvančarová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Tomáš Juřička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Petr </w:t>
      </w:r>
      <w:proofErr w:type="spellStart"/>
      <w:r w:rsidR="00173AA0" w:rsidRPr="003C1438">
        <w:rPr>
          <w:rFonts w:asciiTheme="minorHAnsi" w:hAnsiTheme="minorHAnsi" w:cstheme="minorHAnsi"/>
          <w:b/>
        </w:rPr>
        <w:t>Neskusil</w:t>
      </w:r>
      <w:proofErr w:type="spellEnd"/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Vasil Fridrich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Ernesto Čekan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Pavel Nečas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David Matásek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Filip Antonio</w:t>
      </w:r>
      <w:r w:rsidR="00173AA0" w:rsidRPr="003C1438">
        <w:rPr>
          <w:rFonts w:asciiTheme="minorHAnsi" w:hAnsiTheme="minorHAnsi" w:cstheme="minorHAnsi"/>
          <w:bCs/>
        </w:rPr>
        <w:t>,</w:t>
      </w:r>
      <w:r w:rsidR="00173AA0" w:rsidRPr="003C1438">
        <w:rPr>
          <w:rFonts w:asciiTheme="minorHAnsi" w:hAnsiTheme="minorHAnsi" w:cstheme="minorHAnsi"/>
          <w:b/>
        </w:rPr>
        <w:t xml:space="preserve"> Josef Pejchal</w:t>
      </w:r>
      <w:r w:rsidR="00173AA0" w:rsidRPr="003C1438">
        <w:rPr>
          <w:rFonts w:asciiTheme="minorHAnsi" w:hAnsiTheme="minorHAnsi" w:cstheme="minorHAnsi"/>
        </w:rPr>
        <w:t xml:space="preserve"> a další. </w:t>
      </w:r>
    </w:p>
    <w:p w14:paraId="7EB40820" w14:textId="77777777" w:rsidR="003C1438" w:rsidRPr="003C1438" w:rsidRDefault="003C1438" w:rsidP="00CE33B2">
      <w:pPr>
        <w:rPr>
          <w:rFonts w:asciiTheme="minorHAnsi" w:hAnsiTheme="minorHAnsi" w:cstheme="minorHAnsi"/>
        </w:rPr>
      </w:pPr>
    </w:p>
    <w:p w14:paraId="14C76BE5" w14:textId="7EE777D5" w:rsidR="00173AA0" w:rsidRDefault="00173AA0" w:rsidP="00CE33B2">
      <w:pPr>
        <w:pStyle w:val="m-4575208674663308642msonospacing"/>
        <w:spacing w:before="0" w:beforeAutospacing="0" w:after="0" w:afterAutospacing="0"/>
        <w:rPr>
          <w:rFonts w:asciiTheme="minorHAnsi" w:hAnsiTheme="minorHAnsi" w:cstheme="minorHAnsi"/>
        </w:rPr>
      </w:pPr>
      <w:r w:rsidRPr="003C1438">
        <w:rPr>
          <w:rFonts w:asciiTheme="minorHAnsi" w:hAnsiTheme="minorHAnsi" w:cstheme="minorHAnsi"/>
          <w:color w:val="222222"/>
        </w:rPr>
        <w:t xml:space="preserve">Film </w:t>
      </w:r>
      <w:r w:rsidRPr="003C1438">
        <w:rPr>
          <w:rFonts w:asciiTheme="minorHAnsi" w:hAnsiTheme="minorHAnsi" w:cstheme="minorHAnsi"/>
          <w:i/>
          <w:iCs/>
          <w:color w:val="222222"/>
        </w:rPr>
        <w:t>Jan Žižka</w:t>
      </w:r>
      <w:r w:rsidRPr="003C1438">
        <w:rPr>
          <w:rFonts w:asciiTheme="minorHAnsi" w:hAnsiTheme="minorHAnsi" w:cstheme="minorHAnsi"/>
          <w:color w:val="222222"/>
        </w:rPr>
        <w:t>, který vypráví p</w:t>
      </w:r>
      <w:r w:rsidRPr="003C1438">
        <w:rPr>
          <w:rFonts w:asciiTheme="minorHAnsi" w:hAnsiTheme="minorHAnsi" w:cstheme="minorHAnsi"/>
        </w:rPr>
        <w:t xml:space="preserve">říběh zrození nejslavnějšího vojevůdce českých zemí a jednoho ze sedmi nikdy neporažených válečníků historie, dorazí do českých kin 8. září 2022. Uvede jej distribuční společnost </w:t>
      </w:r>
      <w:proofErr w:type="spellStart"/>
      <w:r w:rsidRPr="003C1438">
        <w:rPr>
          <w:rFonts w:asciiTheme="minorHAnsi" w:hAnsiTheme="minorHAnsi" w:cstheme="minorHAnsi"/>
        </w:rPr>
        <w:t>Bioscop</w:t>
      </w:r>
      <w:proofErr w:type="spellEnd"/>
      <w:r w:rsidRPr="003C1438">
        <w:rPr>
          <w:rFonts w:asciiTheme="minorHAnsi" w:hAnsiTheme="minorHAnsi" w:cstheme="minorHAnsi"/>
        </w:rPr>
        <w:t>.</w:t>
      </w:r>
    </w:p>
    <w:p w14:paraId="10ED2576" w14:textId="0865A4C8" w:rsidR="007B4A6B" w:rsidRDefault="007B4A6B" w:rsidP="00CE33B2">
      <w:pPr>
        <w:pStyle w:val="m-4575208674663308642msonospacing"/>
        <w:spacing w:before="0" w:beforeAutospacing="0" w:after="0" w:afterAutospacing="0"/>
        <w:rPr>
          <w:rFonts w:asciiTheme="minorHAnsi" w:hAnsiTheme="minorHAnsi" w:cstheme="minorHAnsi"/>
        </w:rPr>
      </w:pPr>
    </w:p>
    <w:p w14:paraId="1A74DFE9" w14:textId="77777777" w:rsidR="007B4A6B" w:rsidRPr="003C1438" w:rsidRDefault="007B4A6B" w:rsidP="007B4A6B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0BE9DFA" w14:textId="77777777" w:rsidR="007B4A6B" w:rsidRPr="007B4A6B" w:rsidRDefault="007B4A6B" w:rsidP="007B4A6B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B4A6B">
        <w:rPr>
          <w:rFonts w:asciiTheme="minorHAnsi" w:hAnsiTheme="minorHAnsi" w:cstheme="minorHAnsi"/>
          <w:color w:val="000000" w:themeColor="text1"/>
          <w:shd w:val="clear" w:color="auto" w:fill="FFFFFF"/>
        </w:rPr>
        <w:t>Synopse:</w:t>
      </w:r>
    </w:p>
    <w:p w14:paraId="7BBF395D" w14:textId="77777777" w:rsidR="007B4A6B" w:rsidRPr="00A76953" w:rsidRDefault="007B4A6B" w:rsidP="007B4A6B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720891CE" w14:textId="77777777" w:rsidR="007B4A6B" w:rsidRPr="00A76953" w:rsidRDefault="007B4A6B" w:rsidP="007B4A6B">
      <w:pPr>
        <w:pStyle w:val="Bezmezer"/>
        <w:rPr>
          <w:rFonts w:asciiTheme="minorHAnsi" w:hAnsiTheme="minorHAnsi" w:cstheme="minorHAnsi"/>
          <w:color w:val="000000"/>
          <w:sz w:val="24"/>
          <w:szCs w:val="24"/>
        </w:rPr>
      </w:pPr>
      <w:r w:rsidRPr="00A76953">
        <w:rPr>
          <w:rFonts w:asciiTheme="minorHAnsi" w:hAnsiTheme="minorHAnsi" w:cstheme="minorHAnsi"/>
          <w:color w:val="000000"/>
          <w:sz w:val="24"/>
          <w:szCs w:val="24"/>
        </w:rPr>
        <w:t>Byl nájemným žoldnéřem. Stal se legendárním válečníkem, kterého nikdo nedokázal porazit. Film </w:t>
      </w:r>
      <w:r w:rsidRPr="00A76953">
        <w:rPr>
          <w:rFonts w:asciiTheme="minorHAnsi" w:hAnsiTheme="minorHAnsi" w:cstheme="minorHAnsi"/>
          <w:b/>
          <w:bCs/>
          <w:color w:val="000000"/>
          <w:sz w:val="24"/>
          <w:szCs w:val="24"/>
        </w:rPr>
        <w:t>Jan Žižka</w:t>
      </w:r>
      <w:r w:rsidRPr="00A76953">
        <w:rPr>
          <w:rFonts w:asciiTheme="minorHAnsi" w:hAnsiTheme="minorHAnsi" w:cstheme="minorHAnsi"/>
          <w:color w:val="000000"/>
          <w:sz w:val="24"/>
          <w:szCs w:val="24"/>
        </w:rPr>
        <w:t> vypráví o zrodu nejslavnějšího vojevůdce českých zemí…</w:t>
      </w:r>
    </w:p>
    <w:p w14:paraId="4DCE70C4" w14:textId="77777777" w:rsidR="007B4A6B" w:rsidRPr="00A76953" w:rsidRDefault="007B4A6B" w:rsidP="007B4A6B">
      <w:pPr>
        <w:pStyle w:val="Bezmezer"/>
        <w:rPr>
          <w:rFonts w:asciiTheme="minorHAnsi" w:hAnsiTheme="minorHAnsi" w:cstheme="minorHAnsi"/>
          <w:color w:val="000000"/>
          <w:sz w:val="24"/>
          <w:szCs w:val="24"/>
        </w:rPr>
      </w:pPr>
      <w:r w:rsidRPr="00A76953">
        <w:rPr>
          <w:rFonts w:asciiTheme="minorHAnsi" w:hAnsiTheme="minorHAnsi" w:cstheme="minorHAnsi"/>
          <w:color w:val="000000"/>
          <w:sz w:val="24"/>
          <w:szCs w:val="24"/>
        </w:rPr>
        <w:t>Na konci 14. století jsou Země Koruny české zmítány tyranií a násilím. Jan Žižka a skupina jeho žoldnéřů jsou najati na ochranu králova zástupce. Jan prokáže skvělé strategické a bojové schopnosti. Následně je pověřen službou pro samotného krále, Václava IV.</w:t>
      </w:r>
    </w:p>
    <w:p w14:paraId="03C8DC75" w14:textId="77777777" w:rsidR="007B4A6B" w:rsidRPr="00A76953" w:rsidRDefault="007B4A6B" w:rsidP="007B4A6B">
      <w:pPr>
        <w:pStyle w:val="Bezmezer"/>
        <w:rPr>
          <w:rFonts w:asciiTheme="minorHAnsi" w:hAnsiTheme="minorHAnsi" w:cstheme="minorHAnsi"/>
          <w:color w:val="000000"/>
          <w:sz w:val="24"/>
          <w:szCs w:val="24"/>
        </w:rPr>
      </w:pPr>
      <w:r w:rsidRPr="00A76953">
        <w:rPr>
          <w:rFonts w:asciiTheme="minorHAnsi" w:hAnsiTheme="minorHAnsi" w:cstheme="minorHAnsi"/>
          <w:color w:val="000000"/>
          <w:sz w:val="24"/>
          <w:szCs w:val="24"/>
        </w:rPr>
        <w:t>Zemi ale ve skutečnosti ovládá Jindřich z Rožmberka, nejbohatší velmož království. Jan dostává další delikátní úkol: unést Rožmberkovu snoubenku Kateřinu. Tím se nevyhnutelně zaplétá do vysoké politiky. Od té chvíle nemá na vybranou. Musí bojovat.</w:t>
      </w:r>
    </w:p>
    <w:p w14:paraId="4BBE3265" w14:textId="77777777" w:rsidR="007B4A6B" w:rsidRPr="00A76953" w:rsidRDefault="007B4A6B" w:rsidP="007B4A6B">
      <w:pPr>
        <w:pStyle w:val="Bezmezer"/>
        <w:rPr>
          <w:rFonts w:asciiTheme="minorHAnsi" w:hAnsiTheme="minorHAnsi" w:cstheme="minorHAnsi"/>
          <w:color w:val="000000"/>
          <w:sz w:val="24"/>
          <w:szCs w:val="24"/>
        </w:rPr>
      </w:pPr>
      <w:r w:rsidRPr="00A76953">
        <w:rPr>
          <w:rFonts w:asciiTheme="minorHAnsi" w:hAnsiTheme="minorHAnsi" w:cstheme="minorHAnsi"/>
          <w:color w:val="000000"/>
          <w:sz w:val="24"/>
          <w:szCs w:val="24"/>
        </w:rPr>
        <w:t>Janovy žoldácké hodnoty se otřásají v základech. Vášeň, vina, chtíč i pomsta se stávají hnací silou jeho boje za spravedlnost a rovnoprávnost obyčejného lidu.</w:t>
      </w:r>
    </w:p>
    <w:p w14:paraId="5AA027E1" w14:textId="77777777" w:rsidR="007B4A6B" w:rsidRPr="00A76953" w:rsidRDefault="007B4A6B" w:rsidP="007B4A6B">
      <w:pPr>
        <w:pStyle w:val="Bezmezer"/>
        <w:rPr>
          <w:rFonts w:asciiTheme="minorHAnsi" w:hAnsiTheme="minorHAnsi" w:cstheme="minorHAnsi"/>
          <w:color w:val="000000"/>
          <w:sz w:val="24"/>
          <w:szCs w:val="24"/>
        </w:rPr>
      </w:pPr>
      <w:r w:rsidRPr="00A76953">
        <w:rPr>
          <w:rFonts w:asciiTheme="minorHAnsi" w:hAnsiTheme="minorHAnsi" w:cstheme="minorHAnsi"/>
          <w:color w:val="000000"/>
          <w:sz w:val="24"/>
          <w:szCs w:val="24"/>
        </w:rPr>
        <w:t>V této době se z nájemného žoldnéře stává legenda. Rodí se vojevůdce, který bude bojovat za vše, v co věří.</w:t>
      </w:r>
    </w:p>
    <w:p w14:paraId="4D26BEC0" w14:textId="44272B06" w:rsidR="007B4A6B" w:rsidRDefault="007B4A6B" w:rsidP="007B4A6B">
      <w:pPr>
        <w:pStyle w:val="Bezmezer"/>
        <w:rPr>
          <w:rFonts w:asciiTheme="minorHAnsi" w:hAnsiTheme="minorHAnsi" w:cstheme="minorHAnsi"/>
          <w:color w:val="000000"/>
          <w:sz w:val="24"/>
          <w:szCs w:val="24"/>
        </w:rPr>
      </w:pPr>
      <w:r w:rsidRPr="00A76953">
        <w:rPr>
          <w:rFonts w:asciiTheme="minorHAnsi" w:hAnsiTheme="minorHAnsi" w:cstheme="minorHAnsi"/>
          <w:color w:val="000000"/>
          <w:sz w:val="24"/>
          <w:szCs w:val="24"/>
        </w:rPr>
        <w:t xml:space="preserve">Historický film Petra </w:t>
      </w:r>
      <w:proofErr w:type="spellStart"/>
      <w:r w:rsidRPr="00A76953">
        <w:rPr>
          <w:rFonts w:asciiTheme="minorHAnsi" w:hAnsiTheme="minorHAnsi" w:cstheme="minorHAnsi"/>
          <w:color w:val="000000"/>
          <w:sz w:val="24"/>
          <w:szCs w:val="24"/>
        </w:rPr>
        <w:t>Jákla</w:t>
      </w:r>
      <w:proofErr w:type="spellEnd"/>
      <w:r w:rsidRPr="00A76953">
        <w:rPr>
          <w:rFonts w:asciiTheme="minorHAnsi" w:hAnsiTheme="minorHAnsi" w:cstheme="minorHAnsi"/>
          <w:color w:val="000000"/>
          <w:sz w:val="24"/>
          <w:szCs w:val="24"/>
        </w:rPr>
        <w:t xml:space="preserve"> vypráví o počátcích husitského vojevůdce Jana Žižky na pozadí bouřlivých událostí roku 1402. V hlavních rolích se představí Ben </w:t>
      </w:r>
      <w:proofErr w:type="spellStart"/>
      <w:r w:rsidRPr="00A76953">
        <w:rPr>
          <w:rFonts w:asciiTheme="minorHAnsi" w:hAnsiTheme="minorHAnsi" w:cstheme="minorHAnsi"/>
          <w:color w:val="000000"/>
          <w:sz w:val="24"/>
          <w:szCs w:val="24"/>
        </w:rPr>
        <w:t>Foster</w:t>
      </w:r>
      <w:proofErr w:type="spellEnd"/>
      <w:r w:rsidRPr="00A76953">
        <w:rPr>
          <w:rFonts w:asciiTheme="minorHAnsi" w:hAnsiTheme="minorHAnsi" w:cstheme="minorHAnsi"/>
          <w:color w:val="000000"/>
          <w:sz w:val="24"/>
          <w:szCs w:val="24"/>
        </w:rPr>
        <w:t xml:space="preserve">, Michael </w:t>
      </w:r>
      <w:proofErr w:type="spellStart"/>
      <w:r w:rsidRPr="00A76953">
        <w:rPr>
          <w:rFonts w:asciiTheme="minorHAnsi" w:hAnsiTheme="minorHAnsi" w:cstheme="minorHAnsi"/>
          <w:color w:val="000000"/>
          <w:sz w:val="24"/>
          <w:szCs w:val="24"/>
        </w:rPr>
        <w:t>Caine</w:t>
      </w:r>
      <w:proofErr w:type="spellEnd"/>
      <w:r w:rsidRPr="00A76953">
        <w:rPr>
          <w:rFonts w:asciiTheme="minorHAnsi" w:hAnsiTheme="minorHAnsi" w:cstheme="minorHAnsi"/>
          <w:color w:val="000000"/>
          <w:sz w:val="24"/>
          <w:szCs w:val="24"/>
        </w:rPr>
        <w:t xml:space="preserve">, Til </w:t>
      </w:r>
      <w:proofErr w:type="spellStart"/>
      <w:r w:rsidRPr="00A76953">
        <w:rPr>
          <w:rFonts w:asciiTheme="minorHAnsi" w:hAnsiTheme="minorHAnsi" w:cstheme="minorHAnsi"/>
          <w:color w:val="000000"/>
          <w:sz w:val="24"/>
          <w:szCs w:val="24"/>
        </w:rPr>
        <w:t>Schweiger</w:t>
      </w:r>
      <w:proofErr w:type="spellEnd"/>
      <w:r w:rsidRPr="00A76953">
        <w:rPr>
          <w:rFonts w:asciiTheme="minorHAnsi" w:hAnsiTheme="minorHAnsi" w:cstheme="minorHAnsi"/>
          <w:color w:val="000000"/>
          <w:sz w:val="24"/>
          <w:szCs w:val="24"/>
        </w:rPr>
        <w:t xml:space="preserve">, Sophie </w:t>
      </w:r>
      <w:proofErr w:type="spellStart"/>
      <w:r w:rsidRPr="00A76953">
        <w:rPr>
          <w:rFonts w:asciiTheme="minorHAnsi" w:hAnsiTheme="minorHAnsi" w:cstheme="minorHAnsi"/>
          <w:color w:val="000000"/>
          <w:sz w:val="24"/>
          <w:szCs w:val="24"/>
        </w:rPr>
        <w:t>Lowe</w:t>
      </w:r>
      <w:proofErr w:type="spellEnd"/>
      <w:r w:rsidRPr="00A76953">
        <w:rPr>
          <w:rFonts w:asciiTheme="minorHAnsi" w:hAnsiTheme="minorHAnsi" w:cstheme="minorHAnsi"/>
          <w:color w:val="000000"/>
          <w:sz w:val="24"/>
          <w:szCs w:val="24"/>
        </w:rPr>
        <w:t xml:space="preserve">, Karel </w:t>
      </w:r>
      <w:proofErr w:type="spellStart"/>
      <w:r w:rsidRPr="00A76953">
        <w:rPr>
          <w:rFonts w:asciiTheme="minorHAnsi" w:hAnsiTheme="minorHAnsi" w:cstheme="minorHAnsi"/>
          <w:color w:val="000000"/>
          <w:sz w:val="24"/>
          <w:szCs w:val="24"/>
        </w:rPr>
        <w:t>Roden</w:t>
      </w:r>
      <w:proofErr w:type="spellEnd"/>
      <w:r w:rsidRPr="00A76953">
        <w:rPr>
          <w:rFonts w:asciiTheme="minorHAnsi" w:hAnsiTheme="minorHAnsi" w:cstheme="minorHAnsi"/>
          <w:color w:val="000000"/>
          <w:sz w:val="24"/>
          <w:szCs w:val="24"/>
        </w:rPr>
        <w:t xml:space="preserve"> a další.</w:t>
      </w:r>
    </w:p>
    <w:p w14:paraId="2DAA4E16" w14:textId="007CEE3B" w:rsidR="007B4A6B" w:rsidRDefault="007B4A6B" w:rsidP="007B4A6B">
      <w:pPr>
        <w:pStyle w:val="Bezmez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CC0640F" w14:textId="77777777" w:rsidR="00A76953" w:rsidRDefault="00A76953" w:rsidP="00A76953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6BCB63FF" w14:textId="77777777" w:rsidR="00A76953" w:rsidRDefault="00A76953" w:rsidP="00A7695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Název:</w:t>
      </w:r>
      <w:r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 xml:space="preserve">   </w:t>
      </w:r>
      <w:proofErr w:type="gramEnd"/>
      <w:r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 xml:space="preserve">                         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607CC5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Jan Žižka (Medieval)</w:t>
      </w:r>
    </w:p>
    <w:p w14:paraId="74C82897" w14:textId="77777777" w:rsidR="00A76953" w:rsidRDefault="00A76953" w:rsidP="00A7695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Režie: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Petr Jákl</w:t>
      </w:r>
    </w:p>
    <w:p w14:paraId="3DCA2BE8" w14:textId="77777777" w:rsidR="00A76953" w:rsidRDefault="00A76953" w:rsidP="00A7695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Producent: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Petr Jákl,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Cassian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Elwes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– J.B.J. Film, Double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Tree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Entertainment</w:t>
      </w:r>
      <w:proofErr w:type="spellEnd"/>
    </w:p>
    <w:p w14:paraId="10033149" w14:textId="77777777" w:rsidR="00A76953" w:rsidRDefault="00A76953" w:rsidP="00A76953">
      <w:pPr>
        <w:pStyle w:val="Bezmezer"/>
        <w:rPr>
          <w:rFonts w:asciiTheme="minorHAnsi" w:hAnsiTheme="minorHAnsi" w:cstheme="minorHAnsi"/>
          <w:sz w:val="20"/>
          <w:szCs w:val="20"/>
        </w:rPr>
      </w:pPr>
      <w:proofErr w:type="gramStart"/>
      <w:r w:rsidRPr="00607CC5">
        <w:rPr>
          <w:rFonts w:asciiTheme="minorHAnsi" w:hAnsiTheme="minorHAnsi" w:cstheme="minorHAnsi"/>
          <w:b/>
          <w:smallCaps/>
          <w:sz w:val="20"/>
          <w:szCs w:val="20"/>
        </w:rPr>
        <w:t>Studio</w:t>
      </w:r>
      <w:r w:rsidRPr="0070345D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proofErr w:type="spellStart"/>
      <w:r w:rsidRPr="0070345D">
        <w:rPr>
          <w:rFonts w:asciiTheme="minorHAnsi" w:hAnsiTheme="minorHAnsi" w:cstheme="minorHAnsi"/>
          <w:sz w:val="20"/>
          <w:szCs w:val="20"/>
        </w:rPr>
        <w:t>R.U.Robot</w:t>
      </w:r>
      <w:proofErr w:type="spellEnd"/>
      <w:r w:rsidRPr="0070345D">
        <w:rPr>
          <w:rFonts w:asciiTheme="minorHAnsi" w:hAnsiTheme="minorHAnsi" w:cstheme="minorHAnsi"/>
          <w:sz w:val="20"/>
          <w:szCs w:val="20"/>
        </w:rPr>
        <w:t xml:space="preserve"> Studios</w:t>
      </w:r>
    </w:p>
    <w:p w14:paraId="6586745D" w14:textId="77777777" w:rsidR="00A76953" w:rsidRDefault="00A76953" w:rsidP="00A7695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Výkonný producent: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 Martin J.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Barab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Petr Jákl st., Kevin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Bernhardt</w:t>
      </w:r>
      <w:proofErr w:type="spellEnd"/>
    </w:p>
    <w:p w14:paraId="722B127C" w14:textId="77777777" w:rsidR="00A76953" w:rsidRDefault="00A76953" w:rsidP="00A7695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 xml:space="preserve">Hlavní </w:t>
      </w: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role: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Ben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Foster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Michael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Caine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Matthew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Goode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Til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Schweiger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Vinzenz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Kiefer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Werner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Daehn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</w:p>
    <w:p w14:paraId="7971252A" w14:textId="77777777" w:rsidR="00A76953" w:rsidRDefault="00A76953" w:rsidP="00A7695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ab/>
        <w:t xml:space="preserve">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William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Moseley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Sophie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Lowe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Karel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Roden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Ondřej Vetchý, Marek Vašut, Jan Budař,</w:t>
      </w:r>
      <w:r w:rsidRPr="0070345D"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  <w:t xml:space="preserve">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Ben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Christovao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 další</w:t>
      </w:r>
    </w:p>
    <w:p w14:paraId="04ABC1DC" w14:textId="77777777" w:rsidR="00A76953" w:rsidRDefault="00A76953" w:rsidP="00A7695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Námět:</w:t>
      </w:r>
      <w:r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ab/>
        <w:t xml:space="preserve">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Petr Bok, Petr Jákl st.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4C38C34D" w14:textId="77777777" w:rsidR="00A76953" w:rsidRDefault="00A76953" w:rsidP="00A7695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Scénář: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Petr Jákl</w:t>
      </w:r>
    </w:p>
    <w:p w14:paraId="38A94B85" w14:textId="77777777" w:rsidR="00A76953" w:rsidRDefault="00A76953" w:rsidP="00A7695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Spolupráce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: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na základě scénáře Marka Dobeše a Michala Petruše</w:t>
      </w:r>
    </w:p>
    <w:p w14:paraId="51C31265" w14:textId="77777777" w:rsidR="00A76953" w:rsidRDefault="00A76953" w:rsidP="00A7695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Dramaturgie: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Ivo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Trojakov</w:t>
      </w:r>
      <w:proofErr w:type="spellEnd"/>
    </w:p>
    <w:p w14:paraId="43A587CE" w14:textId="77777777" w:rsidR="00A76953" w:rsidRPr="0070345D" w:rsidRDefault="00A76953" w:rsidP="00A76953">
      <w:pPr>
        <w:pStyle w:val="Bezmez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Historik: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Prof. PhDr. Jaroslav Čechura, DrSc.</w:t>
      </w:r>
    </w:p>
    <w:p w14:paraId="53CC0943" w14:textId="77777777" w:rsidR="00A76953" w:rsidRPr="00A76953" w:rsidRDefault="00A76953" w:rsidP="007B4A6B">
      <w:pPr>
        <w:pStyle w:val="Bezmez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9E2B44B" w14:textId="77777777" w:rsidR="00173AA0" w:rsidRPr="003C1438" w:rsidRDefault="00173AA0" w:rsidP="00A76953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sectPr w:rsidR="00173AA0" w:rsidRPr="003C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1A"/>
    <w:rsid w:val="00055AC5"/>
    <w:rsid w:val="00066305"/>
    <w:rsid w:val="000A000E"/>
    <w:rsid w:val="00166794"/>
    <w:rsid w:val="00173AA0"/>
    <w:rsid w:val="003C1438"/>
    <w:rsid w:val="00420184"/>
    <w:rsid w:val="00443F7B"/>
    <w:rsid w:val="0046008D"/>
    <w:rsid w:val="005179B0"/>
    <w:rsid w:val="0055007A"/>
    <w:rsid w:val="00574F9F"/>
    <w:rsid w:val="00586B04"/>
    <w:rsid w:val="005E2231"/>
    <w:rsid w:val="007B4A6B"/>
    <w:rsid w:val="007D66D2"/>
    <w:rsid w:val="007E46C5"/>
    <w:rsid w:val="008F7DC9"/>
    <w:rsid w:val="00A0481A"/>
    <w:rsid w:val="00A76953"/>
    <w:rsid w:val="00AC520D"/>
    <w:rsid w:val="00C575BB"/>
    <w:rsid w:val="00C64197"/>
    <w:rsid w:val="00CE33B2"/>
    <w:rsid w:val="00DE24C9"/>
    <w:rsid w:val="00E4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F874"/>
  <w15:chartTrackingRefBased/>
  <w15:docId w15:val="{22C9C9AC-E7A8-45DA-9336-BBD249E9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E24C9"/>
    <w:rPr>
      <w:b/>
      <w:bCs/>
    </w:rPr>
  </w:style>
  <w:style w:type="paragraph" w:styleId="Normlnweb">
    <w:name w:val="Normal (Web)"/>
    <w:basedOn w:val="Normln"/>
    <w:uiPriority w:val="99"/>
    <w:unhideWhenUsed/>
    <w:rsid w:val="00443F7B"/>
    <w:pPr>
      <w:spacing w:after="160" w:line="259" w:lineRule="auto"/>
    </w:pPr>
    <w:rPr>
      <w:rFonts w:eastAsiaTheme="minorHAnsi"/>
      <w:lang w:eastAsia="en-US"/>
    </w:rPr>
  </w:style>
  <w:style w:type="paragraph" w:customStyle="1" w:styleId="m-4575208674663308642msonospacing">
    <w:name w:val="m_-4575208674663308642msonospacing"/>
    <w:basedOn w:val="Normln"/>
    <w:uiPriority w:val="99"/>
    <w:rsid w:val="00173AA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73AA0"/>
    <w:pPr>
      <w:suppressAutoHyphens/>
      <w:spacing w:after="0" w:line="240" w:lineRule="auto"/>
    </w:pPr>
    <w:rPr>
      <w:rFonts w:ascii="Calibri" w:eastAsia="Arial Unicode MS" w:hAnsi="Calibri" w:cs="Calibri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A000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A000E"/>
  </w:style>
  <w:style w:type="character" w:customStyle="1" w:styleId="more-member-1">
    <w:name w:val="more-member-1"/>
    <w:basedOn w:val="Standardnpsmoodstavce"/>
    <w:rsid w:val="000A000E"/>
  </w:style>
  <w:style w:type="character" w:customStyle="1" w:styleId="span-more-small">
    <w:name w:val="span-more-small"/>
    <w:basedOn w:val="Standardnpsmoodstavce"/>
    <w:rsid w:val="000A000E"/>
  </w:style>
  <w:style w:type="paragraph" w:styleId="Revize">
    <w:name w:val="Revision"/>
    <w:hidden/>
    <w:uiPriority w:val="99"/>
    <w:semiHidden/>
    <w:rsid w:val="0016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Wildhaberova</dc:creator>
  <cp:keywords/>
  <dc:description/>
  <cp:lastModifiedBy>Jana Šafářová</cp:lastModifiedBy>
  <cp:revision>2</cp:revision>
  <dcterms:created xsi:type="dcterms:W3CDTF">2022-07-04T08:51:00Z</dcterms:created>
  <dcterms:modified xsi:type="dcterms:W3CDTF">2022-07-04T08:51:00Z</dcterms:modified>
</cp:coreProperties>
</file>